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33564" w14:textId="77777777" w:rsidR="00AB0904" w:rsidRPr="0006215E" w:rsidRDefault="00A90AAD" w:rsidP="00345F82">
      <w:pPr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>10 Sources of Energy</w:t>
      </w:r>
    </w:p>
    <w:p w14:paraId="0A333565" w14:textId="77777777" w:rsidR="00345F82" w:rsidRDefault="00345F82" w:rsidP="00345F82">
      <w:pPr>
        <w:rPr>
          <w:rFonts w:ascii="Calibri" w:eastAsia="Calibri" w:hAnsi="Calibri" w:cs="Calibri"/>
          <w:sz w:val="28"/>
          <w:szCs w:val="28"/>
        </w:rPr>
      </w:pPr>
      <w:r w:rsidRPr="00345F82">
        <w:rPr>
          <w:rFonts w:ascii="Calibri" w:eastAsia="Calibri" w:hAnsi="Calibri" w:cs="Calibri"/>
          <w:sz w:val="28"/>
          <w:szCs w:val="28"/>
        </w:rPr>
        <w:t>Teacher Lesson Plan</w:t>
      </w:r>
    </w:p>
    <w:p w14:paraId="0A333566" w14:textId="77777777" w:rsidR="00AB0904" w:rsidRPr="00345F82" w:rsidRDefault="009276E0" w:rsidP="00345F82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3335D5" wp14:editId="0A3335D6">
                <wp:simplePos x="0" y="0"/>
                <wp:positionH relativeFrom="column">
                  <wp:posOffset>38100</wp:posOffset>
                </wp:positionH>
                <wp:positionV relativeFrom="paragraph">
                  <wp:posOffset>22860</wp:posOffset>
                </wp:positionV>
                <wp:extent cx="3771265" cy="0"/>
                <wp:effectExtent l="9525" t="9525" r="10160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35B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pt;margin-top:1.8pt;width:296.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" strokecolor="#0070c0"/>
            </w:pict>
          </mc:Fallback>
        </mc:AlternateContent>
      </w:r>
      <w:r w:rsidR="00345F82">
        <w:rPr>
          <w:rFonts w:ascii="Calibri" w:eastAsia="Calibri" w:hAnsi="Calibri" w:cs="Calibri"/>
          <w:sz w:val="28"/>
          <w:szCs w:val="28"/>
        </w:rPr>
        <w:tab/>
      </w:r>
      <w:r w:rsidR="00345F82">
        <w:rPr>
          <w:rFonts w:ascii="Calibri" w:eastAsia="Calibri" w:hAnsi="Calibri" w:cs="Calibri"/>
          <w:sz w:val="28"/>
          <w:szCs w:val="28"/>
        </w:rPr>
        <w:tab/>
      </w:r>
      <w:r w:rsidR="00345F82">
        <w:rPr>
          <w:rFonts w:ascii="Calibri" w:eastAsia="Calibri" w:hAnsi="Calibri" w:cs="Calibri"/>
          <w:sz w:val="28"/>
          <w:szCs w:val="28"/>
        </w:rPr>
        <w:tab/>
      </w:r>
      <w:r w:rsidR="00345F82">
        <w:rPr>
          <w:rFonts w:ascii="Calibri" w:eastAsia="Calibri" w:hAnsi="Calibri" w:cs="Calibri"/>
          <w:sz w:val="28"/>
          <w:szCs w:val="28"/>
        </w:rPr>
        <w:tab/>
      </w:r>
      <w:r w:rsidR="00345F82">
        <w:rPr>
          <w:rFonts w:ascii="Calibri" w:eastAsia="Calibri" w:hAnsi="Calibri" w:cs="Calibri"/>
          <w:sz w:val="28"/>
          <w:szCs w:val="28"/>
        </w:rPr>
        <w:tab/>
      </w:r>
      <w:r w:rsidR="00345F82">
        <w:rPr>
          <w:rFonts w:ascii="Calibri" w:eastAsia="Calibri" w:hAnsi="Calibri" w:cs="Calibri"/>
          <w:sz w:val="28"/>
          <w:szCs w:val="28"/>
        </w:rPr>
        <w:tab/>
      </w:r>
      <w:r w:rsidR="00345F82">
        <w:rPr>
          <w:rFonts w:ascii="Calibri" w:eastAsia="Calibri" w:hAnsi="Calibri" w:cs="Calibri"/>
          <w:sz w:val="28"/>
          <w:szCs w:val="28"/>
        </w:rPr>
        <w:tab/>
      </w:r>
      <w:r w:rsidR="00345F82">
        <w:rPr>
          <w:rFonts w:ascii="Calibri" w:eastAsia="Calibri" w:hAnsi="Calibri" w:cs="Calibri"/>
          <w:sz w:val="28"/>
          <w:szCs w:val="28"/>
        </w:rPr>
        <w:tab/>
      </w:r>
      <w:r w:rsidR="00345F82">
        <w:rPr>
          <w:rFonts w:ascii="Calibri" w:eastAsia="Calibri" w:hAnsi="Calibri" w:cs="Calibri"/>
          <w:sz w:val="28"/>
          <w:szCs w:val="28"/>
        </w:rPr>
        <w:tab/>
      </w:r>
      <w:r w:rsidR="00345F82"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noProof/>
          <w:sz w:val="28"/>
          <w:szCs w:val="28"/>
        </w:rPr>
        <w:drawing>
          <wp:inline distT="0" distB="0" distL="0" distR="0" wp14:anchorId="0A3335D7" wp14:editId="0A3335D8">
            <wp:extent cx="1657350" cy="914400"/>
            <wp:effectExtent l="0" t="0" r="0" b="0"/>
            <wp:docPr id="1" name="Picture 1" descr="OE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EP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33567" w14:textId="77777777" w:rsidR="002F7303" w:rsidRPr="00971F30" w:rsidRDefault="00345F82" w:rsidP="008C4B57">
      <w:pPr>
        <w:rPr>
          <w:rFonts w:ascii="Calibri" w:eastAsia="Calibri" w:hAnsi="Calibri" w:cs="Calibri"/>
          <w:b/>
          <w:sz w:val="32"/>
          <w:szCs w:val="32"/>
        </w:rPr>
      </w:pPr>
      <w:r w:rsidRPr="00971F30">
        <w:rPr>
          <w:rFonts w:ascii="Calibri" w:eastAsia="Calibri" w:hAnsi="Calibri" w:cs="Calibri"/>
          <w:b/>
          <w:sz w:val="32"/>
          <w:szCs w:val="32"/>
        </w:rPr>
        <w:t>Background Information</w:t>
      </w:r>
    </w:p>
    <w:p w14:paraId="0A333568" w14:textId="77777777" w:rsidR="002F7303" w:rsidRPr="00352FA0" w:rsidRDefault="002F7303" w:rsidP="008C4B57">
      <w:pPr>
        <w:rPr>
          <w:rFonts w:ascii="Calibri" w:eastAsia="Calibri" w:hAnsi="Calibri" w:cs="Calibri"/>
          <w:b/>
        </w:rPr>
      </w:pPr>
    </w:p>
    <w:p w14:paraId="0A333569" w14:textId="77777777" w:rsidR="002F7303" w:rsidRPr="00B34A01" w:rsidRDefault="00A90AAD" w:rsidP="00345F82">
      <w:pPr>
        <w:pStyle w:val="ListParagraph"/>
        <w:ind w:left="0"/>
        <w:rPr>
          <w:rFonts w:ascii="Calibri" w:hAnsi="Calibri" w:cs="Calibri"/>
          <w:b/>
        </w:rPr>
      </w:pPr>
      <w:r w:rsidRPr="00B34A01">
        <w:rPr>
          <w:rFonts w:ascii="Calibri" w:eastAsia="Calibri" w:hAnsi="Calibri" w:cs="Calibri"/>
          <w:b/>
        </w:rPr>
        <w:t>What is Energy?</w:t>
      </w:r>
    </w:p>
    <w:p w14:paraId="0A33356A" w14:textId="77777777" w:rsidR="002F7303" w:rsidRPr="00352FA0" w:rsidRDefault="002021A0" w:rsidP="008C4B57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hAnsi="Calibri" w:cs="Calibri"/>
        </w:rPr>
        <w:t>Energy can be defined as the power to change things or the ability to do work.</w:t>
      </w:r>
    </w:p>
    <w:p w14:paraId="0A33356B" w14:textId="77777777" w:rsidR="002F7303" w:rsidRPr="002021A0" w:rsidRDefault="002021A0" w:rsidP="008C4B57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We experience energy in </w:t>
      </w:r>
      <w:proofErr w:type="gramStart"/>
      <w:r>
        <w:rPr>
          <w:rFonts w:ascii="Calibri" w:hAnsi="Calibri" w:cs="Calibri"/>
        </w:rPr>
        <w:t>many different ways</w:t>
      </w:r>
      <w:proofErr w:type="gramEnd"/>
      <w:r>
        <w:rPr>
          <w:rFonts w:ascii="Calibri" w:hAnsi="Calibri" w:cs="Calibri"/>
        </w:rPr>
        <w:t>.  We can say…</w:t>
      </w:r>
    </w:p>
    <w:p w14:paraId="0A33356C" w14:textId="77777777" w:rsidR="002021A0" w:rsidRPr="002021A0" w:rsidRDefault="002021A0" w:rsidP="002021A0">
      <w:pPr>
        <w:pStyle w:val="ListParagraph"/>
        <w:numPr>
          <w:ilvl w:val="1"/>
          <w:numId w:val="3"/>
        </w:numPr>
        <w:rPr>
          <w:rFonts w:ascii="Calibri" w:eastAsia="Calibri" w:hAnsi="Calibri" w:cs="Calibri"/>
        </w:rPr>
      </w:pPr>
      <w:r>
        <w:rPr>
          <w:rFonts w:ascii="Calibri" w:hAnsi="Calibri" w:cs="Calibri"/>
        </w:rPr>
        <w:t>Energy is light.</w:t>
      </w:r>
    </w:p>
    <w:p w14:paraId="0A33356D" w14:textId="77777777" w:rsidR="002021A0" w:rsidRPr="002021A0" w:rsidRDefault="002021A0" w:rsidP="002021A0">
      <w:pPr>
        <w:pStyle w:val="ListParagraph"/>
        <w:numPr>
          <w:ilvl w:val="1"/>
          <w:numId w:val="3"/>
        </w:numPr>
        <w:rPr>
          <w:rFonts w:ascii="Calibri" w:eastAsia="Calibri" w:hAnsi="Calibri" w:cs="Calibri"/>
        </w:rPr>
      </w:pPr>
      <w:r>
        <w:rPr>
          <w:rFonts w:ascii="Calibri" w:hAnsi="Calibri" w:cs="Calibri"/>
        </w:rPr>
        <w:t>Energy is heat.</w:t>
      </w:r>
    </w:p>
    <w:p w14:paraId="0A33356E" w14:textId="77777777" w:rsidR="002021A0" w:rsidRPr="002021A0" w:rsidRDefault="002021A0" w:rsidP="002021A0">
      <w:pPr>
        <w:pStyle w:val="ListParagraph"/>
        <w:numPr>
          <w:ilvl w:val="1"/>
          <w:numId w:val="3"/>
        </w:numPr>
        <w:rPr>
          <w:rFonts w:ascii="Calibri" w:eastAsia="Calibri" w:hAnsi="Calibri" w:cs="Calibri"/>
        </w:rPr>
      </w:pPr>
      <w:r>
        <w:rPr>
          <w:rFonts w:ascii="Calibri" w:hAnsi="Calibri" w:cs="Calibri"/>
        </w:rPr>
        <w:t>Energy makes things grow.</w:t>
      </w:r>
    </w:p>
    <w:p w14:paraId="0A33356F" w14:textId="77777777" w:rsidR="002021A0" w:rsidRPr="002021A0" w:rsidRDefault="002021A0" w:rsidP="002021A0">
      <w:pPr>
        <w:pStyle w:val="ListParagraph"/>
        <w:numPr>
          <w:ilvl w:val="1"/>
          <w:numId w:val="3"/>
        </w:numPr>
        <w:rPr>
          <w:rFonts w:ascii="Calibri" w:eastAsia="Calibri" w:hAnsi="Calibri" w:cs="Calibri"/>
        </w:rPr>
      </w:pPr>
      <w:r>
        <w:rPr>
          <w:rFonts w:ascii="Calibri" w:hAnsi="Calibri" w:cs="Calibri"/>
        </w:rPr>
        <w:t>Energy makes things move.</w:t>
      </w:r>
    </w:p>
    <w:p w14:paraId="0A333570" w14:textId="77777777" w:rsidR="002021A0" w:rsidRPr="002021A0" w:rsidRDefault="002021A0" w:rsidP="002021A0">
      <w:pPr>
        <w:pStyle w:val="ListParagraph"/>
        <w:numPr>
          <w:ilvl w:val="1"/>
          <w:numId w:val="3"/>
        </w:numPr>
        <w:rPr>
          <w:rFonts w:ascii="Calibri" w:eastAsia="Calibri" w:hAnsi="Calibri" w:cs="Calibri"/>
        </w:rPr>
      </w:pPr>
      <w:r>
        <w:rPr>
          <w:rFonts w:ascii="Calibri" w:hAnsi="Calibri" w:cs="Calibri"/>
        </w:rPr>
        <w:t>Energy runs machines.</w:t>
      </w:r>
    </w:p>
    <w:p w14:paraId="0A333571" w14:textId="77777777" w:rsidR="002021A0" w:rsidRPr="002021A0" w:rsidRDefault="002021A0" w:rsidP="002021A0">
      <w:pPr>
        <w:pStyle w:val="ListParagraph"/>
        <w:numPr>
          <w:ilvl w:val="1"/>
          <w:numId w:val="3"/>
        </w:numPr>
        <w:rPr>
          <w:rFonts w:ascii="Calibri" w:eastAsia="Calibri" w:hAnsi="Calibri" w:cs="Calibri"/>
        </w:rPr>
      </w:pPr>
      <w:r>
        <w:rPr>
          <w:rFonts w:ascii="Calibri" w:hAnsi="Calibri" w:cs="Calibri"/>
        </w:rPr>
        <w:t>Energy doesn’t disappear.</w:t>
      </w:r>
    </w:p>
    <w:p w14:paraId="0A333572" w14:textId="77777777" w:rsidR="002021A0" w:rsidRPr="00352FA0" w:rsidRDefault="002021A0" w:rsidP="002021A0">
      <w:pPr>
        <w:pStyle w:val="ListParagraph"/>
        <w:numPr>
          <w:ilvl w:val="2"/>
          <w:numId w:val="3"/>
        </w:num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The Law of Conservation of Energy says that energy cannot be created or destroyed; it only changes forms.  This is a </w:t>
      </w:r>
      <w:r w:rsidR="00906BC1">
        <w:rPr>
          <w:rFonts w:ascii="Calibri" w:hAnsi="Calibri" w:cs="Calibri"/>
        </w:rPr>
        <w:t>topic</w:t>
      </w:r>
      <w:r>
        <w:rPr>
          <w:rFonts w:ascii="Calibri" w:hAnsi="Calibri" w:cs="Calibri"/>
        </w:rPr>
        <w:t xml:space="preserve"> for </w:t>
      </w:r>
      <w:r w:rsidR="00906BC1">
        <w:rPr>
          <w:rFonts w:ascii="Calibri" w:hAnsi="Calibri" w:cs="Calibri"/>
        </w:rPr>
        <w:t>older</w:t>
      </w:r>
      <w:r>
        <w:rPr>
          <w:rFonts w:ascii="Calibri" w:hAnsi="Calibri" w:cs="Calibri"/>
        </w:rPr>
        <w:t xml:space="preserve"> grades, but the concept is important when discussing the forms of energy (heat, electrical energy, light sound) found in 3</w:t>
      </w:r>
      <w:r w:rsidRPr="002021A0">
        <w:rPr>
          <w:rFonts w:ascii="Calibri" w:hAnsi="Calibri" w:cs="Calibri"/>
          <w:vertAlign w:val="superscript"/>
        </w:rPr>
        <w:t>rd</w:t>
      </w:r>
      <w:r>
        <w:rPr>
          <w:rFonts w:ascii="Calibri" w:hAnsi="Calibri" w:cs="Calibri"/>
        </w:rPr>
        <w:t xml:space="preserve"> grade.</w:t>
      </w:r>
    </w:p>
    <w:p w14:paraId="0A333573" w14:textId="77777777" w:rsidR="00B318B5" w:rsidRPr="00046CE2" w:rsidRDefault="002021A0" w:rsidP="008C4B57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i/>
        </w:rPr>
      </w:pPr>
      <w:r>
        <w:rPr>
          <w:rFonts w:ascii="Calibri" w:hAnsi="Calibri" w:cs="Calibri"/>
        </w:rPr>
        <w:t xml:space="preserve">Energy can change the states of matter.  This standard will be explored fully in the </w:t>
      </w:r>
      <w:r w:rsidRPr="00046CE2">
        <w:rPr>
          <w:rFonts w:ascii="Calibri" w:hAnsi="Calibri" w:cs="Calibri"/>
          <w:i/>
        </w:rPr>
        <w:t>States of Matter Lesson.</w:t>
      </w:r>
    </w:p>
    <w:p w14:paraId="0A333574" w14:textId="77777777" w:rsidR="002021A0" w:rsidRPr="00352FA0" w:rsidRDefault="002021A0" w:rsidP="008C4B57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hAnsi="Calibri" w:cs="Calibri"/>
        </w:rPr>
        <w:t>The United States uses a lot of energy.  The average American consumes five times the world average per capita consumption of energy.  This has a great impact on our economics,</w:t>
      </w:r>
      <w:r w:rsidR="00B34A01">
        <w:rPr>
          <w:rFonts w:ascii="Calibri" w:hAnsi="Calibri" w:cs="Calibri"/>
        </w:rPr>
        <w:t xml:space="preserve"> environment, </w:t>
      </w:r>
      <w:r>
        <w:rPr>
          <w:rFonts w:ascii="Calibri" w:hAnsi="Calibri" w:cs="Calibri"/>
        </w:rPr>
        <w:t xml:space="preserve">politics and </w:t>
      </w:r>
      <w:r w:rsidR="00046CE2">
        <w:rPr>
          <w:rFonts w:ascii="Calibri" w:hAnsi="Calibri" w:cs="Calibri"/>
        </w:rPr>
        <w:t>foreign relations.</w:t>
      </w:r>
    </w:p>
    <w:p w14:paraId="0A333575" w14:textId="77777777" w:rsidR="008C4B57" w:rsidRPr="00352FA0" w:rsidRDefault="008C4B57" w:rsidP="008C4B57">
      <w:pPr>
        <w:pStyle w:val="ListParagraph"/>
        <w:ind w:left="1080"/>
        <w:rPr>
          <w:rFonts w:ascii="Calibri" w:eastAsia="Calibri" w:hAnsi="Calibri" w:cs="Calibri"/>
        </w:rPr>
      </w:pPr>
    </w:p>
    <w:p w14:paraId="0A333576" w14:textId="77777777" w:rsidR="0083732E" w:rsidRPr="00B34A01" w:rsidRDefault="00046CE2" w:rsidP="00345F82">
      <w:pPr>
        <w:pStyle w:val="ListParagraph"/>
        <w:keepNext/>
        <w:ind w:left="0"/>
        <w:outlineLvl w:val="3"/>
        <w:rPr>
          <w:rFonts w:ascii="Calibri" w:hAnsi="Calibri" w:cs="Calibri"/>
          <w:b/>
          <w:iCs/>
        </w:rPr>
      </w:pPr>
      <w:r w:rsidRPr="00B34A01">
        <w:rPr>
          <w:rFonts w:ascii="Calibri" w:hAnsi="Calibri" w:cs="Calibri"/>
          <w:b/>
          <w:bCs/>
        </w:rPr>
        <w:t>10 Sources of Energy</w:t>
      </w:r>
    </w:p>
    <w:p w14:paraId="0A333577" w14:textId="77777777" w:rsidR="0083732E" w:rsidRDefault="00046CE2" w:rsidP="008C4B57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We use many different sources of energy to do work for us.  They are classified into two groups:</w:t>
      </w:r>
    </w:p>
    <w:p w14:paraId="0A333578" w14:textId="77777777" w:rsidR="00046CE2" w:rsidRDefault="00046CE2" w:rsidP="00046CE2">
      <w:pPr>
        <w:pStyle w:val="ListParagraph"/>
        <w:numPr>
          <w:ilvl w:val="1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Non-Renewable-Our supplies are limited and once they are used they are gone.  These resources cannot be restored in a short period of time.</w:t>
      </w:r>
    </w:p>
    <w:p w14:paraId="0A333579" w14:textId="77777777" w:rsidR="00046CE2" w:rsidRDefault="00046CE2" w:rsidP="00046CE2">
      <w:pPr>
        <w:pStyle w:val="ListParagraph"/>
        <w:numPr>
          <w:ilvl w:val="2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Coal, Natural Gas, Nuclear, Petroleum, Propane</w:t>
      </w:r>
    </w:p>
    <w:p w14:paraId="0A33357A" w14:textId="77777777" w:rsidR="00046CE2" w:rsidRDefault="00046CE2" w:rsidP="00046CE2">
      <w:pPr>
        <w:pStyle w:val="ListParagraph"/>
        <w:numPr>
          <w:ilvl w:val="1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Renewable-Our supplies are unlimited or can be restored within a short period of time.</w:t>
      </w:r>
    </w:p>
    <w:p w14:paraId="0A33357B" w14:textId="77777777" w:rsidR="00046CE2" w:rsidRDefault="00046CE2" w:rsidP="00046CE2">
      <w:pPr>
        <w:pStyle w:val="ListParagraph"/>
        <w:numPr>
          <w:ilvl w:val="2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Biomass, Geothermal, Hydropower, Solar Wind</w:t>
      </w:r>
    </w:p>
    <w:p w14:paraId="0A33357C" w14:textId="77777777" w:rsidR="00046CE2" w:rsidRDefault="00046CE2" w:rsidP="00046CE2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There is no one perfect source of energy.  Both groups have advantages and disadvantages.  </w:t>
      </w:r>
    </w:p>
    <w:p w14:paraId="0A33357D" w14:textId="77777777" w:rsidR="00994052" w:rsidRDefault="00994052" w:rsidP="00994052">
      <w:pPr>
        <w:pStyle w:val="ListParagraph"/>
        <w:numPr>
          <w:ilvl w:val="1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Non-renewable Advantages</w:t>
      </w:r>
    </w:p>
    <w:p w14:paraId="0A33357E" w14:textId="77777777" w:rsidR="00994052" w:rsidRDefault="00994052" w:rsidP="00994052">
      <w:pPr>
        <w:pStyle w:val="ListParagraph"/>
        <w:numPr>
          <w:ilvl w:val="2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They are relatively inexpensive.</w:t>
      </w:r>
    </w:p>
    <w:p w14:paraId="0A33357F" w14:textId="77777777" w:rsidR="00994052" w:rsidRDefault="00994052" w:rsidP="00994052">
      <w:pPr>
        <w:pStyle w:val="ListParagraph"/>
        <w:numPr>
          <w:ilvl w:val="2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They are very energy dense or they produce huge amounts of energy.</w:t>
      </w:r>
    </w:p>
    <w:p w14:paraId="0A333580" w14:textId="77777777" w:rsidR="00994052" w:rsidRDefault="00994052" w:rsidP="00994052">
      <w:pPr>
        <w:pStyle w:val="ListParagraph"/>
        <w:numPr>
          <w:ilvl w:val="2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They provide our base</w:t>
      </w:r>
      <w:r w:rsidR="005F4B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load </w:t>
      </w:r>
      <w:proofErr w:type="gramStart"/>
      <w:r>
        <w:rPr>
          <w:rFonts w:ascii="Calibri" w:hAnsi="Calibri" w:cs="Calibri"/>
        </w:rPr>
        <w:t>power</w:t>
      </w:r>
      <w:proofErr w:type="gramEnd"/>
      <w:r>
        <w:rPr>
          <w:rFonts w:ascii="Calibri" w:hAnsi="Calibri" w:cs="Calibri"/>
        </w:rPr>
        <w:t xml:space="preserve"> so we have access to energy 24/7/365.</w:t>
      </w:r>
    </w:p>
    <w:p w14:paraId="0A333581" w14:textId="77777777" w:rsidR="00994052" w:rsidRDefault="00994052" w:rsidP="00994052">
      <w:pPr>
        <w:pStyle w:val="ListParagraph"/>
        <w:numPr>
          <w:ilvl w:val="2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They are highly reliable.</w:t>
      </w:r>
    </w:p>
    <w:p w14:paraId="0A333582" w14:textId="77777777" w:rsidR="00994052" w:rsidRDefault="00994052" w:rsidP="00994052">
      <w:pPr>
        <w:pStyle w:val="ListParagraph"/>
        <w:numPr>
          <w:ilvl w:val="2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Our current infrastructure is set up for ease of use.  (Example-there is a gas station on every corner.)</w:t>
      </w:r>
    </w:p>
    <w:p w14:paraId="0A333583" w14:textId="77777777" w:rsidR="00994052" w:rsidRDefault="00994052" w:rsidP="00994052">
      <w:pPr>
        <w:pStyle w:val="ListParagraph"/>
        <w:numPr>
          <w:ilvl w:val="1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Renewable Advantages</w:t>
      </w:r>
    </w:p>
    <w:p w14:paraId="0A333584" w14:textId="77777777" w:rsidR="00994052" w:rsidRDefault="00994052" w:rsidP="00994052">
      <w:pPr>
        <w:pStyle w:val="ListParagraph"/>
        <w:numPr>
          <w:ilvl w:val="2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They produce energy without air pollution or other environmental impacts (exception-burning biomass.)</w:t>
      </w:r>
    </w:p>
    <w:p w14:paraId="0A333585" w14:textId="77777777" w:rsidR="00994052" w:rsidRDefault="00994052" w:rsidP="00994052">
      <w:pPr>
        <w:pStyle w:val="ListParagraph"/>
        <w:numPr>
          <w:ilvl w:val="2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source of energy is generally free (sun, wind, water). </w:t>
      </w:r>
    </w:p>
    <w:p w14:paraId="0A333586" w14:textId="77777777" w:rsidR="00994052" w:rsidRDefault="00994052" w:rsidP="00994052">
      <w:pPr>
        <w:pStyle w:val="ListParagraph"/>
        <w:numPr>
          <w:ilvl w:val="2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They can provide energy where current infrastructure is not available.</w:t>
      </w:r>
    </w:p>
    <w:p w14:paraId="0A333587" w14:textId="77777777" w:rsidR="00994052" w:rsidRDefault="00994052" w:rsidP="00994052">
      <w:pPr>
        <w:pStyle w:val="ListParagraph"/>
        <w:numPr>
          <w:ilvl w:val="1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Non-Renewable Disadvantages</w:t>
      </w:r>
    </w:p>
    <w:p w14:paraId="0A333588" w14:textId="77777777" w:rsidR="00994052" w:rsidRDefault="00994052" w:rsidP="00994052">
      <w:pPr>
        <w:pStyle w:val="ListParagraph"/>
        <w:numPr>
          <w:ilvl w:val="2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They produce greenhouse gases and air pollution contributing to climate change.</w:t>
      </w:r>
    </w:p>
    <w:p w14:paraId="0A333589" w14:textId="77777777" w:rsidR="00FC1FDA" w:rsidRDefault="00FC1FDA" w:rsidP="00994052">
      <w:pPr>
        <w:pStyle w:val="ListParagraph"/>
        <w:numPr>
          <w:ilvl w:val="2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There are other environmental impacts from burning fossil fuels and storing spent nuclear fuel.</w:t>
      </w:r>
    </w:p>
    <w:p w14:paraId="0A33358A" w14:textId="77777777" w:rsidR="00994052" w:rsidRDefault="00994052" w:rsidP="00994052">
      <w:pPr>
        <w:pStyle w:val="ListParagraph"/>
        <w:numPr>
          <w:ilvl w:val="2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As the world’s largest countries (China and India) develop more of a middle class, </w:t>
      </w:r>
      <w:r w:rsidR="00FC1FDA">
        <w:rPr>
          <w:rFonts w:ascii="Calibri" w:hAnsi="Calibri" w:cs="Calibri"/>
        </w:rPr>
        <w:t>the world’s need for energy will dramatically rise.  Most of the energy development in these countries is through non-renewable sources causing faster use of these resources.</w:t>
      </w:r>
    </w:p>
    <w:p w14:paraId="0A33358B" w14:textId="77777777" w:rsidR="00FC1FDA" w:rsidRDefault="00FC1FDA" w:rsidP="00994052">
      <w:pPr>
        <w:pStyle w:val="ListParagraph"/>
        <w:numPr>
          <w:ilvl w:val="2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The increasing need for limited non-renewable resources impacts relationships between countries with and without these resources.</w:t>
      </w:r>
    </w:p>
    <w:p w14:paraId="0A33358C" w14:textId="77777777" w:rsidR="00FC1FDA" w:rsidRDefault="00FC1FDA" w:rsidP="00FC1FDA">
      <w:pPr>
        <w:pStyle w:val="ListParagraph"/>
        <w:numPr>
          <w:ilvl w:val="1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Renewable Disadvantages</w:t>
      </w:r>
    </w:p>
    <w:p w14:paraId="0A33358D" w14:textId="77777777" w:rsidR="00FC1FDA" w:rsidRDefault="00FC1FDA" w:rsidP="00FC1FDA">
      <w:pPr>
        <w:pStyle w:val="ListParagraph"/>
        <w:numPr>
          <w:ilvl w:val="2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While the energy source is usually free, the technology to transform the energy sources into something useful is very expensive.</w:t>
      </w:r>
    </w:p>
    <w:p w14:paraId="0A33358E" w14:textId="77777777" w:rsidR="00FC1FDA" w:rsidRDefault="00FC1FDA" w:rsidP="00FC1FDA">
      <w:pPr>
        <w:pStyle w:val="ListParagraph"/>
        <w:numPr>
          <w:ilvl w:val="2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They are not reliable.  The sun isn’t always </w:t>
      </w:r>
      <w:proofErr w:type="gramStart"/>
      <w:r>
        <w:rPr>
          <w:rFonts w:ascii="Calibri" w:hAnsi="Calibri" w:cs="Calibri"/>
        </w:rPr>
        <w:t>shining</w:t>
      </w:r>
      <w:proofErr w:type="gramEnd"/>
      <w:r>
        <w:rPr>
          <w:rFonts w:ascii="Calibri" w:hAnsi="Calibri" w:cs="Calibri"/>
        </w:rPr>
        <w:t xml:space="preserve"> and the wind isn’t always blowing. </w:t>
      </w:r>
    </w:p>
    <w:p w14:paraId="0A33358F" w14:textId="77777777" w:rsidR="007570DE" w:rsidRDefault="007570DE" w:rsidP="00FC1FDA">
      <w:pPr>
        <w:pStyle w:val="ListParagraph"/>
        <w:numPr>
          <w:ilvl w:val="2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They are not energy dense.  Example: One wind turbine produces roughly 4 megawatts of electricity. A medium sized coal burning power plant produces 1,600 megawatts of electricity. </w:t>
      </w:r>
    </w:p>
    <w:p w14:paraId="0A333590" w14:textId="77777777" w:rsidR="00046CE2" w:rsidRPr="00352FA0" w:rsidRDefault="00046CE2" w:rsidP="00046CE2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Electricity is called a secondary source of energy.  One of the ten sources must be used to produce electricity.  Electricity is an energy carrier because it is a</w:t>
      </w:r>
      <w:r w:rsidR="00994052">
        <w:rPr>
          <w:rFonts w:ascii="Calibri" w:hAnsi="Calibri" w:cs="Calibri"/>
        </w:rPr>
        <w:t>n</w:t>
      </w:r>
      <w:r>
        <w:rPr>
          <w:rFonts w:ascii="Calibri" w:hAnsi="Calibri" w:cs="Calibri"/>
        </w:rPr>
        <w:t xml:space="preserve"> efficient and safe way to move energy from one place to another.</w:t>
      </w:r>
    </w:p>
    <w:p w14:paraId="0A333591" w14:textId="77777777" w:rsidR="005F4BAD" w:rsidRDefault="005F4BAD" w:rsidP="008C4B57">
      <w:pPr>
        <w:rPr>
          <w:rFonts w:ascii="Calibri" w:hAnsi="Calibri" w:cs="Calibri"/>
        </w:rPr>
      </w:pPr>
    </w:p>
    <w:p w14:paraId="0A333592" w14:textId="77777777" w:rsidR="005F4BAD" w:rsidRPr="00971F30" w:rsidRDefault="005F4BAD" w:rsidP="005F4BAD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Content Standards</w:t>
      </w:r>
    </w:p>
    <w:p w14:paraId="0A333593" w14:textId="77777777" w:rsidR="005F4BAD" w:rsidRDefault="003F78C1" w:rsidP="00345F82">
      <w:pPr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Earth Science</w:t>
      </w:r>
    </w:p>
    <w:p w14:paraId="0A333594" w14:textId="77777777" w:rsidR="003F78C1" w:rsidRDefault="003F78C1" w:rsidP="003F78C1">
      <w:pPr>
        <w:numPr>
          <w:ilvl w:val="0"/>
          <w:numId w:val="15"/>
        </w:numPr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Earth’s resources can be used for energy.</w:t>
      </w:r>
    </w:p>
    <w:p w14:paraId="0A333595" w14:textId="77777777" w:rsidR="003F78C1" w:rsidRDefault="003F78C1" w:rsidP="003F78C1">
      <w:pPr>
        <w:numPr>
          <w:ilvl w:val="0"/>
          <w:numId w:val="15"/>
        </w:numPr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Some of Earth’s resources are limited.</w:t>
      </w:r>
    </w:p>
    <w:p w14:paraId="0A333596" w14:textId="77777777" w:rsidR="003F78C1" w:rsidRDefault="003F78C1" w:rsidP="003F78C1">
      <w:pPr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Physical Science</w:t>
      </w:r>
    </w:p>
    <w:p w14:paraId="0A333597" w14:textId="77777777" w:rsidR="003F78C1" w:rsidRPr="003F78C1" w:rsidRDefault="003F78C1" w:rsidP="003F78C1">
      <w:pPr>
        <w:numPr>
          <w:ilvl w:val="0"/>
          <w:numId w:val="16"/>
        </w:numPr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All objects and substances in the natural world are composed of matter.</w:t>
      </w:r>
    </w:p>
    <w:p w14:paraId="0A333598" w14:textId="77777777" w:rsidR="005F4BAD" w:rsidRDefault="005F4BAD" w:rsidP="00345F82">
      <w:pPr>
        <w:rPr>
          <w:rFonts w:ascii="Calibri" w:eastAsia="Calibri" w:hAnsi="Calibri" w:cs="Calibri"/>
          <w:b/>
          <w:sz w:val="32"/>
          <w:szCs w:val="32"/>
        </w:rPr>
      </w:pPr>
    </w:p>
    <w:p w14:paraId="0A333599" w14:textId="77777777" w:rsidR="00345F82" w:rsidRPr="00971F30" w:rsidRDefault="00345F82" w:rsidP="00345F82">
      <w:pPr>
        <w:rPr>
          <w:rFonts w:ascii="Calibri" w:eastAsia="Calibri" w:hAnsi="Calibri" w:cs="Calibri"/>
          <w:b/>
          <w:sz w:val="32"/>
          <w:szCs w:val="32"/>
        </w:rPr>
      </w:pPr>
      <w:r w:rsidRPr="00971F30">
        <w:rPr>
          <w:rFonts w:ascii="Calibri" w:eastAsia="Calibri" w:hAnsi="Calibri" w:cs="Calibri"/>
          <w:b/>
          <w:sz w:val="32"/>
          <w:szCs w:val="32"/>
        </w:rPr>
        <w:t>Student Activities</w:t>
      </w:r>
    </w:p>
    <w:p w14:paraId="0A33359A" w14:textId="77777777" w:rsidR="002F7303" w:rsidRDefault="002F7303" w:rsidP="008C4B57">
      <w:pPr>
        <w:rPr>
          <w:rFonts w:ascii="Calibri" w:hAnsi="Calibri" w:cs="Calibri"/>
          <w:b/>
        </w:rPr>
      </w:pPr>
    </w:p>
    <w:p w14:paraId="0A33359B" w14:textId="77777777" w:rsidR="00345F82" w:rsidRPr="00971F30" w:rsidRDefault="00345F82" w:rsidP="008C4B57">
      <w:pPr>
        <w:rPr>
          <w:rFonts w:ascii="Calibri" w:hAnsi="Calibri" w:cs="Calibri"/>
          <w:b/>
          <w:sz w:val="28"/>
          <w:szCs w:val="28"/>
        </w:rPr>
      </w:pPr>
      <w:r w:rsidRPr="00971F30">
        <w:rPr>
          <w:rFonts w:ascii="Calibri" w:hAnsi="Calibri" w:cs="Calibri"/>
          <w:b/>
          <w:sz w:val="28"/>
          <w:szCs w:val="28"/>
        </w:rPr>
        <w:t>LESSON 1:</w:t>
      </w:r>
      <w:r w:rsidR="005B33EE">
        <w:rPr>
          <w:rFonts w:ascii="Calibri" w:hAnsi="Calibri" w:cs="Calibri"/>
          <w:b/>
          <w:sz w:val="28"/>
          <w:szCs w:val="28"/>
        </w:rPr>
        <w:tab/>
      </w:r>
      <w:r w:rsidR="005F4BAD">
        <w:rPr>
          <w:rFonts w:ascii="Calibri" w:hAnsi="Calibri" w:cs="Calibri"/>
          <w:b/>
          <w:sz w:val="28"/>
          <w:szCs w:val="28"/>
        </w:rPr>
        <w:t>What is Energy?</w:t>
      </w:r>
    </w:p>
    <w:p w14:paraId="0A33359C" w14:textId="77777777" w:rsidR="005C770F" w:rsidRPr="005C770F" w:rsidRDefault="005C770F" w:rsidP="005C770F">
      <w:pPr>
        <w:pStyle w:val="ListParagraph"/>
        <w:ind w:left="1080"/>
        <w:rPr>
          <w:rFonts w:ascii="Calibri" w:hAnsi="Calibri" w:cs="Calibri"/>
        </w:rPr>
      </w:pPr>
    </w:p>
    <w:p w14:paraId="0A33359D" w14:textId="77777777" w:rsidR="005C770F" w:rsidRPr="005C770F" w:rsidRDefault="005C770F" w:rsidP="005C770F">
      <w:pPr>
        <w:pStyle w:val="ListParagraph"/>
        <w:ind w:left="0"/>
        <w:rPr>
          <w:rFonts w:ascii="Calibri" w:hAnsi="Calibri" w:cs="Calibri"/>
          <w:b/>
        </w:rPr>
      </w:pPr>
      <w:r w:rsidRPr="005C770F">
        <w:rPr>
          <w:rFonts w:ascii="Calibri" w:hAnsi="Calibri" w:cs="Calibri"/>
          <w:b/>
        </w:rPr>
        <w:t>Procedure:</w:t>
      </w:r>
    </w:p>
    <w:p w14:paraId="0A33359E" w14:textId="77777777" w:rsidR="005C770F" w:rsidRPr="005C770F" w:rsidRDefault="00D95F99" w:rsidP="005C770F">
      <w:pPr>
        <w:pStyle w:val="ListParagraph"/>
        <w:numPr>
          <w:ilvl w:val="0"/>
          <w:numId w:val="19"/>
        </w:numPr>
        <w:rPr>
          <w:rFonts w:ascii="Calibri" w:hAnsi="Calibri" w:cs="Calibri"/>
          <w:i/>
        </w:rPr>
      </w:pPr>
      <w:r w:rsidRPr="005C770F">
        <w:rPr>
          <w:rFonts w:ascii="Calibri" w:hAnsi="Calibri" w:cs="Calibri"/>
          <w:bCs/>
        </w:rPr>
        <w:t xml:space="preserve">Define Energy &amp; Matter discussing examples of each. </w:t>
      </w:r>
    </w:p>
    <w:p w14:paraId="0A33359F" w14:textId="77777777" w:rsidR="0083732E" w:rsidRPr="005C770F" w:rsidRDefault="00D95F99" w:rsidP="005C770F">
      <w:pPr>
        <w:pStyle w:val="ListParagraph"/>
        <w:numPr>
          <w:ilvl w:val="0"/>
          <w:numId w:val="19"/>
        </w:numPr>
        <w:rPr>
          <w:rFonts w:ascii="Calibri" w:hAnsi="Calibri" w:cs="Calibri"/>
          <w:i/>
        </w:rPr>
      </w:pPr>
      <w:r w:rsidRPr="005C770F">
        <w:rPr>
          <w:rFonts w:ascii="Calibri" w:hAnsi="Calibri" w:cs="Calibri"/>
          <w:bCs/>
        </w:rPr>
        <w:t xml:space="preserve">Students complete </w:t>
      </w:r>
      <w:r w:rsidR="00906BC1" w:rsidRPr="005C770F">
        <w:rPr>
          <w:rFonts w:ascii="Calibri" w:hAnsi="Calibri" w:cs="Calibri"/>
          <w:bCs/>
          <w:i/>
        </w:rPr>
        <w:t>Energy &amp; Matter Worksheet.</w:t>
      </w:r>
    </w:p>
    <w:p w14:paraId="0A3335A0" w14:textId="77777777" w:rsidR="00906BC1" w:rsidRPr="00906BC1" w:rsidRDefault="005C770F" w:rsidP="005C770F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906BC1" w:rsidRPr="00906BC1">
        <w:rPr>
          <w:rFonts w:ascii="Calibri" w:hAnsi="Calibri" w:cs="Calibri"/>
        </w:rPr>
        <w:t>nswers to Student Worksheet:</w:t>
      </w:r>
    </w:p>
    <w:p w14:paraId="0A3335A1" w14:textId="414DF47E" w:rsidR="00906BC1" w:rsidRPr="00906BC1" w:rsidRDefault="00906BC1" w:rsidP="00906BC1">
      <w:pPr>
        <w:pStyle w:val="ListParagraph"/>
        <w:ind w:left="1080"/>
        <w:rPr>
          <w:rFonts w:ascii="Calibri" w:hAnsi="Calibri" w:cs="Calibri"/>
        </w:rPr>
      </w:pPr>
      <w:r w:rsidRPr="00906BC1">
        <w:rPr>
          <w:rFonts w:ascii="Calibri" w:hAnsi="Calibri" w:cs="Calibri"/>
        </w:rPr>
        <w:t xml:space="preserve">Energy: </w:t>
      </w:r>
      <w:r w:rsidR="005C770F">
        <w:rPr>
          <w:rFonts w:ascii="Calibri" w:hAnsi="Calibri" w:cs="Calibri"/>
        </w:rPr>
        <w:t xml:space="preserve"> Music, Electricity, Light, Motion, Heat</w:t>
      </w:r>
      <w:r w:rsidR="008A7E61">
        <w:rPr>
          <w:rFonts w:ascii="Calibri" w:hAnsi="Calibri" w:cs="Calibri"/>
        </w:rPr>
        <w:t>, Wind</w:t>
      </w:r>
    </w:p>
    <w:p w14:paraId="0A3335A2" w14:textId="3B5C682C" w:rsidR="009B5F3E" w:rsidRPr="00296B6F" w:rsidRDefault="00906BC1" w:rsidP="00906BC1">
      <w:pPr>
        <w:pStyle w:val="ListParagraph"/>
        <w:ind w:left="1080"/>
        <w:rPr>
          <w:rFonts w:ascii="Calibri" w:hAnsi="Calibri" w:cs="Calibri"/>
        </w:rPr>
      </w:pPr>
      <w:r w:rsidRPr="00906BC1">
        <w:rPr>
          <w:rFonts w:ascii="Calibri" w:hAnsi="Calibri" w:cs="Calibri"/>
        </w:rPr>
        <w:t>Matter:</w:t>
      </w:r>
      <w:r w:rsidR="005C770F">
        <w:rPr>
          <w:rFonts w:ascii="Calibri" w:hAnsi="Calibri" w:cs="Calibri"/>
        </w:rPr>
        <w:t xml:space="preserve"> </w:t>
      </w:r>
      <w:bookmarkStart w:id="0" w:name="_GoBack"/>
      <w:bookmarkEnd w:id="0"/>
      <w:r w:rsidR="005C770F">
        <w:rPr>
          <w:rFonts w:ascii="Calibri" w:hAnsi="Calibri" w:cs="Calibri"/>
        </w:rPr>
        <w:t>Tree, Water, Rock, Paper, Apple, Air</w:t>
      </w:r>
    </w:p>
    <w:p w14:paraId="0A3335A3" w14:textId="77777777" w:rsidR="00906BC1" w:rsidRDefault="00906BC1" w:rsidP="008C4B57">
      <w:pPr>
        <w:rPr>
          <w:rFonts w:ascii="Calibri" w:hAnsi="Calibri" w:cs="Calibri"/>
          <w:b/>
          <w:sz w:val="28"/>
          <w:szCs w:val="28"/>
        </w:rPr>
      </w:pPr>
    </w:p>
    <w:p w14:paraId="0A3335A4" w14:textId="77777777" w:rsidR="0053790C" w:rsidRPr="00971F30" w:rsidRDefault="00345F82" w:rsidP="008C4B57">
      <w:pPr>
        <w:rPr>
          <w:rFonts w:ascii="Calibri" w:hAnsi="Calibri" w:cs="Calibri"/>
          <w:sz w:val="28"/>
          <w:szCs w:val="28"/>
        </w:rPr>
      </w:pPr>
      <w:r w:rsidRPr="00971F30">
        <w:rPr>
          <w:rFonts w:ascii="Calibri" w:hAnsi="Calibri" w:cs="Calibri"/>
          <w:b/>
          <w:sz w:val="28"/>
          <w:szCs w:val="28"/>
        </w:rPr>
        <w:t xml:space="preserve">LESSON 2:  </w:t>
      </w:r>
      <w:r w:rsidR="005B33EE">
        <w:rPr>
          <w:rFonts w:ascii="Calibri" w:hAnsi="Calibri" w:cs="Calibri"/>
          <w:b/>
          <w:sz w:val="28"/>
          <w:szCs w:val="28"/>
        </w:rPr>
        <w:tab/>
      </w:r>
      <w:r w:rsidR="00D95F99">
        <w:rPr>
          <w:rFonts w:ascii="Calibri" w:hAnsi="Calibri" w:cs="Calibri"/>
          <w:b/>
          <w:sz w:val="28"/>
          <w:szCs w:val="28"/>
        </w:rPr>
        <w:t>Introduction to 10 Sources of Energy</w:t>
      </w:r>
    </w:p>
    <w:p w14:paraId="0A3335A5" w14:textId="77777777" w:rsidR="005C770F" w:rsidRDefault="005C770F" w:rsidP="00D95F99">
      <w:pPr>
        <w:rPr>
          <w:rFonts w:ascii="Calibri" w:hAnsi="Calibri" w:cs="Calibri"/>
        </w:rPr>
      </w:pPr>
    </w:p>
    <w:p w14:paraId="0A3335A6" w14:textId="77777777" w:rsidR="005C770F" w:rsidRDefault="005C770F" w:rsidP="00D95F99">
      <w:pPr>
        <w:rPr>
          <w:rFonts w:ascii="Calibri" w:hAnsi="Calibri" w:cs="Calibri"/>
          <w:b/>
        </w:rPr>
      </w:pPr>
      <w:r w:rsidRPr="005C770F">
        <w:rPr>
          <w:rFonts w:ascii="Calibri" w:hAnsi="Calibri" w:cs="Calibri"/>
          <w:b/>
        </w:rPr>
        <w:t>Lesson Materials:</w:t>
      </w:r>
    </w:p>
    <w:p w14:paraId="0A3335A7" w14:textId="77777777" w:rsidR="005C770F" w:rsidRPr="005C770F" w:rsidRDefault="005C770F" w:rsidP="00D95F99">
      <w:pPr>
        <w:rPr>
          <w:rFonts w:ascii="Calibri" w:hAnsi="Calibri" w:cs="Calibri"/>
          <w:b/>
        </w:rPr>
      </w:pPr>
    </w:p>
    <w:p w14:paraId="0A3335A8" w14:textId="77777777" w:rsidR="005C770F" w:rsidRDefault="005C770F" w:rsidP="005C770F">
      <w:pPr>
        <w:numPr>
          <w:ilvl w:val="0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>10 sources of energy cards and the pictures and definitions</w:t>
      </w:r>
    </w:p>
    <w:p w14:paraId="0A3335A9" w14:textId="77777777" w:rsidR="005C770F" w:rsidRDefault="005C770F" w:rsidP="005C770F">
      <w:pPr>
        <w:ind w:left="1080"/>
        <w:rPr>
          <w:rFonts w:ascii="Calibri" w:hAnsi="Calibri" w:cs="Calibri"/>
        </w:rPr>
      </w:pPr>
    </w:p>
    <w:p w14:paraId="0A3335AA" w14:textId="77777777" w:rsidR="005C770F" w:rsidRDefault="005C770F" w:rsidP="00D95F99">
      <w:pPr>
        <w:rPr>
          <w:rFonts w:ascii="Calibri" w:hAnsi="Calibri" w:cs="Calibri"/>
          <w:b/>
        </w:rPr>
      </w:pPr>
      <w:r w:rsidRPr="005C770F">
        <w:rPr>
          <w:rFonts w:ascii="Calibri" w:hAnsi="Calibri" w:cs="Calibri"/>
          <w:b/>
        </w:rPr>
        <w:t>Procedure:</w:t>
      </w:r>
    </w:p>
    <w:p w14:paraId="0A3335AB" w14:textId="77777777" w:rsidR="00345F82" w:rsidRDefault="00D95F99" w:rsidP="005C770F">
      <w:pPr>
        <w:numPr>
          <w:ilvl w:val="0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t>Energy Sources Pictures and Definitions</w:t>
      </w:r>
    </w:p>
    <w:p w14:paraId="0A3335AC" w14:textId="77777777" w:rsidR="0006215E" w:rsidRDefault="00D95F99" w:rsidP="005F3B5F">
      <w:pPr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>Introduce the 10 Sources of Energy using the colored cards with the Sources Pictures and Definitions.  Students match the picture to the definition.</w:t>
      </w:r>
    </w:p>
    <w:p w14:paraId="0A3335AD" w14:textId="77777777" w:rsidR="00D95F99" w:rsidRDefault="00D95F99" w:rsidP="005F3B5F">
      <w:pPr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>Define and discuss renewable and non-renewable resources.</w:t>
      </w:r>
    </w:p>
    <w:p w14:paraId="0A3335AE" w14:textId="77777777" w:rsidR="00D95F99" w:rsidRPr="00FF5D04" w:rsidRDefault="00D95F99" w:rsidP="005F3B5F">
      <w:pPr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Student Worksheet </w:t>
      </w:r>
      <w:r w:rsidR="00FF5D04">
        <w:rPr>
          <w:rFonts w:ascii="Calibri" w:hAnsi="Calibri" w:cs="Calibri"/>
          <w:i/>
        </w:rPr>
        <w:t>“Energy Source Matching”</w:t>
      </w:r>
    </w:p>
    <w:p w14:paraId="0A3335AF" w14:textId="77777777" w:rsidR="00FF5D04" w:rsidRDefault="00FF5D04" w:rsidP="00FF5D04">
      <w:pPr>
        <w:rPr>
          <w:rFonts w:ascii="Calibri" w:hAnsi="Calibri" w:cs="Calibri"/>
        </w:rPr>
      </w:pPr>
    </w:p>
    <w:p w14:paraId="0A3335B0" w14:textId="77777777" w:rsidR="00D95F99" w:rsidRDefault="00D95F99" w:rsidP="005C770F">
      <w:pPr>
        <w:numPr>
          <w:ilvl w:val="0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t>Energy Chants</w:t>
      </w:r>
    </w:p>
    <w:p w14:paraId="0A3335B1" w14:textId="77777777" w:rsidR="005F3B5F" w:rsidRDefault="00D95F99" w:rsidP="005F3B5F">
      <w:pPr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>Reinforce the 10 Sources be introducing the Energy Chants and motions.</w:t>
      </w:r>
    </w:p>
    <w:p w14:paraId="0A3335B2" w14:textId="77777777" w:rsidR="00D95F99" w:rsidRDefault="00FF5D04" w:rsidP="005F3B5F">
      <w:pPr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For a video review of the chants, search YouTube for </w:t>
      </w:r>
      <w:r w:rsidRPr="00FF5D04">
        <w:rPr>
          <w:rFonts w:ascii="Calibri" w:hAnsi="Calibri" w:cs="Calibri"/>
          <w:i/>
        </w:rPr>
        <w:t>“NEED Energy Chants”.</w:t>
      </w:r>
      <w:r>
        <w:rPr>
          <w:rFonts w:ascii="Calibri" w:hAnsi="Calibri" w:cs="Calibri"/>
        </w:rPr>
        <w:t xml:space="preserve"> </w:t>
      </w:r>
    </w:p>
    <w:p w14:paraId="0A3335B3" w14:textId="77777777" w:rsidR="00F46BE1" w:rsidRPr="00926056" w:rsidRDefault="00F46BE1" w:rsidP="008C4B57">
      <w:pPr>
        <w:rPr>
          <w:rFonts w:ascii="Calibri" w:hAnsi="Calibri" w:cs="Calibri"/>
        </w:rPr>
      </w:pPr>
    </w:p>
    <w:p w14:paraId="0A3335B4" w14:textId="77777777" w:rsidR="00FF5D04" w:rsidRDefault="005C770F" w:rsidP="005C770F">
      <w:pPr>
        <w:numPr>
          <w:ilvl w:val="0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FF5D04">
        <w:rPr>
          <w:rFonts w:ascii="Calibri" w:hAnsi="Calibri" w:cs="Calibri"/>
        </w:rPr>
        <w:t>nergy Relay</w:t>
      </w:r>
    </w:p>
    <w:p w14:paraId="0A3335B5" w14:textId="77777777" w:rsidR="0039330B" w:rsidRPr="0039330B" w:rsidRDefault="0039330B" w:rsidP="0039330B">
      <w:pPr>
        <w:ind w:firstLine="720"/>
        <w:rPr>
          <w:rFonts w:ascii="Calibri" w:hAnsi="Calibri" w:cs="Calibri"/>
          <w:i/>
        </w:rPr>
      </w:pPr>
      <w:r w:rsidRPr="0039330B">
        <w:rPr>
          <w:rFonts w:ascii="Calibri" w:hAnsi="Calibri" w:cs="Calibri"/>
          <w:i/>
        </w:rPr>
        <w:t>Helpful hints for the Energy Relay:</w:t>
      </w:r>
    </w:p>
    <w:p w14:paraId="0A3335B6" w14:textId="77777777" w:rsidR="0039330B" w:rsidRDefault="0039330B" w:rsidP="0039330B">
      <w:pPr>
        <w:ind w:firstLine="720"/>
        <w:rPr>
          <w:rFonts w:ascii="Calibri" w:hAnsi="Calibri" w:cs="Calibri"/>
        </w:rPr>
      </w:pPr>
    </w:p>
    <w:p w14:paraId="0A3335B7" w14:textId="77777777" w:rsidR="0039330B" w:rsidRDefault="0039330B" w:rsidP="0039330B">
      <w:pPr>
        <w:numPr>
          <w:ilvl w:val="0"/>
          <w:numId w:val="21"/>
        </w:numPr>
        <w:rPr>
          <w:rFonts w:ascii="Calibri" w:hAnsi="Calibri" w:cs="Calibri"/>
        </w:rPr>
      </w:pPr>
      <w:r>
        <w:rPr>
          <w:rFonts w:ascii="Calibri" w:hAnsi="Calibri" w:cs="Calibri"/>
        </w:rPr>
        <w:t>For safety, students must walk during the game.</w:t>
      </w:r>
    </w:p>
    <w:p w14:paraId="0A3335B8" w14:textId="77777777" w:rsidR="0039330B" w:rsidRDefault="0039330B" w:rsidP="0039330B">
      <w:pPr>
        <w:numPr>
          <w:ilvl w:val="0"/>
          <w:numId w:val="2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To help them with the clues, keep the 10 sources and definitions cards readily available so students can check their answers. </w:t>
      </w:r>
    </w:p>
    <w:p w14:paraId="0A3335B9" w14:textId="77777777" w:rsidR="0039330B" w:rsidRDefault="0039330B" w:rsidP="0039330B">
      <w:pPr>
        <w:ind w:left="360"/>
        <w:rPr>
          <w:rFonts w:ascii="Calibri" w:hAnsi="Calibri" w:cs="Calibri"/>
        </w:rPr>
      </w:pPr>
    </w:p>
    <w:p w14:paraId="0A3335BA" w14:textId="77777777" w:rsidR="0039330B" w:rsidRDefault="0039330B" w:rsidP="0039330B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Relay Instructions:</w:t>
      </w:r>
    </w:p>
    <w:p w14:paraId="0A3335BB" w14:textId="77777777" w:rsidR="00AF5CCE" w:rsidRDefault="00AF5CCE" w:rsidP="00FF5D04">
      <w:pPr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>Separate the cards by color (energy source).</w:t>
      </w:r>
    </w:p>
    <w:p w14:paraId="0A3335BC" w14:textId="77777777" w:rsidR="005C770F" w:rsidRDefault="005C770F" w:rsidP="00FF5D04">
      <w:pPr>
        <w:numPr>
          <w:ilvl w:val="0"/>
          <w:numId w:val="13"/>
        </w:numPr>
        <w:rPr>
          <w:rFonts w:ascii="Calibri" w:hAnsi="Calibri" w:cs="Calibri"/>
        </w:rPr>
      </w:pPr>
      <w:r w:rsidRPr="005C770F">
        <w:rPr>
          <w:rFonts w:ascii="Calibri" w:hAnsi="Calibri" w:cs="Calibri"/>
        </w:rPr>
        <w:t xml:space="preserve">Divide group into </w:t>
      </w:r>
      <w:r w:rsidR="00AF5CCE">
        <w:rPr>
          <w:rFonts w:ascii="Calibri" w:hAnsi="Calibri" w:cs="Calibri"/>
        </w:rPr>
        <w:t xml:space="preserve">equal </w:t>
      </w:r>
      <w:r>
        <w:rPr>
          <w:rFonts w:ascii="Calibri" w:hAnsi="Calibri" w:cs="Calibri"/>
        </w:rPr>
        <w:t>teams</w:t>
      </w:r>
      <w:r w:rsidR="00AF5CCE">
        <w:rPr>
          <w:rFonts w:ascii="Calibri" w:hAnsi="Calibri" w:cs="Calibri"/>
        </w:rPr>
        <w:t>, up to 6 teams or less.</w:t>
      </w:r>
    </w:p>
    <w:p w14:paraId="0A3335BD" w14:textId="77777777" w:rsidR="00AF5CCE" w:rsidRDefault="00AF5CCE" w:rsidP="00FF5D04">
      <w:pPr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Choose one energy source to start the game and distribute that card to each team by placing it face down in front of the team.  </w:t>
      </w:r>
    </w:p>
    <w:p w14:paraId="0A3335BE" w14:textId="77777777" w:rsidR="00AF5CCE" w:rsidRDefault="00AF5CCE" w:rsidP="00FF5D04">
      <w:pPr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>When you give the signal, the teams turn over their card and determine which energy source is being described.</w:t>
      </w:r>
    </w:p>
    <w:p w14:paraId="0A3335BF" w14:textId="77777777" w:rsidR="00AF5CCE" w:rsidRDefault="00AF5CCE" w:rsidP="00FF5D04">
      <w:pPr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>When a team thinks they have the correct answer, one team member brings the card to you and quietly tells you the answer.</w:t>
      </w:r>
      <w:r w:rsidR="005B33EE">
        <w:rPr>
          <w:rFonts w:ascii="Calibri" w:hAnsi="Calibri" w:cs="Calibri"/>
        </w:rPr>
        <w:t xml:space="preserve">  Students must walk during the game.</w:t>
      </w:r>
    </w:p>
    <w:p w14:paraId="0A3335C0" w14:textId="77777777" w:rsidR="00AF5CCE" w:rsidRDefault="00AF5CCE" w:rsidP="00FF5D04">
      <w:pPr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If the answer is correct, the </w:t>
      </w:r>
      <w:r w:rsidR="005B33EE">
        <w:rPr>
          <w:rFonts w:ascii="Calibri" w:hAnsi="Calibri" w:cs="Calibri"/>
        </w:rPr>
        <w:t>walker</w:t>
      </w:r>
      <w:r>
        <w:rPr>
          <w:rFonts w:ascii="Calibri" w:hAnsi="Calibri" w:cs="Calibri"/>
        </w:rPr>
        <w:t xml:space="preserve"> gives you the card and receives the next card and returns to the team.  If the answer is incorrect, the</w:t>
      </w:r>
      <w:r w:rsidR="005B33EE">
        <w:rPr>
          <w:rFonts w:ascii="Calibri" w:hAnsi="Calibri" w:cs="Calibri"/>
        </w:rPr>
        <w:t xml:space="preserve"> walker</w:t>
      </w:r>
      <w:r>
        <w:rPr>
          <w:rFonts w:ascii="Calibri" w:hAnsi="Calibri" w:cs="Calibri"/>
        </w:rPr>
        <w:t xml:space="preserve"> must return to the team with the card to try again. </w:t>
      </w:r>
    </w:p>
    <w:p w14:paraId="0A3335C1" w14:textId="77777777" w:rsidR="00AF5CCE" w:rsidRDefault="00AF5CCE" w:rsidP="00FF5D04">
      <w:pPr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first team to get all 10 cards correct and sitting down wins the game.  </w:t>
      </w:r>
    </w:p>
    <w:p w14:paraId="0A3335C2" w14:textId="77777777" w:rsidR="00AF5CCE" w:rsidRDefault="00AF5CCE" w:rsidP="00AF5CCE">
      <w:pPr>
        <w:rPr>
          <w:rFonts w:ascii="Calibri" w:hAnsi="Calibri" w:cs="Calibri"/>
        </w:rPr>
      </w:pPr>
    </w:p>
    <w:p w14:paraId="0A3335C3" w14:textId="77777777" w:rsidR="00AF5CCE" w:rsidRDefault="00AF5CCE" w:rsidP="00AF5CCE">
      <w:pPr>
        <w:rPr>
          <w:rFonts w:ascii="Calibri" w:hAnsi="Calibri" w:cs="Calibri"/>
        </w:rPr>
      </w:pPr>
    </w:p>
    <w:p w14:paraId="0A3335C4" w14:textId="77777777" w:rsidR="0039330B" w:rsidRDefault="0039330B" w:rsidP="00AF5CCE">
      <w:pPr>
        <w:rPr>
          <w:rFonts w:ascii="Calibri" w:hAnsi="Calibri" w:cs="Calibri"/>
        </w:rPr>
      </w:pPr>
    </w:p>
    <w:p w14:paraId="0A3335C5" w14:textId="77777777" w:rsidR="0039330B" w:rsidRDefault="0039330B" w:rsidP="00AF5CCE">
      <w:pPr>
        <w:rPr>
          <w:rFonts w:ascii="Calibri" w:hAnsi="Calibri" w:cs="Calibri"/>
        </w:rPr>
      </w:pPr>
    </w:p>
    <w:p w14:paraId="0A3335C6" w14:textId="77777777" w:rsidR="0039330B" w:rsidRDefault="0039330B" w:rsidP="00AF5CCE">
      <w:pPr>
        <w:rPr>
          <w:rFonts w:ascii="Calibri" w:hAnsi="Calibri" w:cs="Calibri"/>
        </w:rPr>
      </w:pPr>
    </w:p>
    <w:p w14:paraId="0A3335C7" w14:textId="77777777" w:rsidR="0039330B" w:rsidRDefault="0039330B" w:rsidP="00AF5CCE">
      <w:pPr>
        <w:rPr>
          <w:rFonts w:ascii="Calibri" w:hAnsi="Calibri" w:cs="Calibri"/>
        </w:rPr>
      </w:pPr>
    </w:p>
    <w:p w14:paraId="0A3335C8" w14:textId="77777777" w:rsidR="00341F49" w:rsidRDefault="00341F49" w:rsidP="005C770F">
      <w:pPr>
        <w:numPr>
          <w:ilvl w:val="0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Dichotomous Key</w:t>
      </w:r>
    </w:p>
    <w:p w14:paraId="0A3335C9" w14:textId="77777777" w:rsidR="001124EA" w:rsidRPr="005C770F" w:rsidRDefault="005C770F" w:rsidP="001124EA">
      <w:pPr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>Dichotomous keys are used i</w:t>
      </w:r>
      <w:r w:rsidR="001124EA" w:rsidRPr="005C770F">
        <w:rPr>
          <w:rFonts w:ascii="Calibri" w:hAnsi="Calibri" w:cs="Calibri"/>
        </w:rPr>
        <w:t>n science</w:t>
      </w:r>
      <w:r>
        <w:rPr>
          <w:rFonts w:ascii="Calibri" w:hAnsi="Calibri" w:cs="Calibri"/>
        </w:rPr>
        <w:t xml:space="preserve"> to classify many things based on patterned similarities. The keys are used to identify everything from trees to sharks.</w:t>
      </w:r>
      <w:r w:rsidR="005B33EE">
        <w:rPr>
          <w:rFonts w:ascii="Calibri" w:hAnsi="Calibri" w:cs="Calibri"/>
        </w:rPr>
        <w:t xml:space="preserve">  To use a dichotomous, each question has 2 parts that can either be answered yes or no.  You will follow specific directions based on the numbered statements.</w:t>
      </w:r>
    </w:p>
    <w:p w14:paraId="0A3335CA" w14:textId="77777777" w:rsidR="001124EA" w:rsidRPr="001124EA" w:rsidRDefault="005B33EE" w:rsidP="001124EA">
      <w:pPr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>Complete s</w:t>
      </w:r>
      <w:r w:rsidR="001124EA">
        <w:rPr>
          <w:rFonts w:ascii="Calibri" w:hAnsi="Calibri" w:cs="Calibri"/>
        </w:rPr>
        <w:t xml:space="preserve">tudent </w:t>
      </w:r>
      <w:r>
        <w:rPr>
          <w:rFonts w:ascii="Calibri" w:hAnsi="Calibri" w:cs="Calibri"/>
        </w:rPr>
        <w:t>w</w:t>
      </w:r>
      <w:r w:rsidR="001124EA">
        <w:rPr>
          <w:rFonts w:ascii="Calibri" w:hAnsi="Calibri" w:cs="Calibri"/>
        </w:rPr>
        <w:t xml:space="preserve">orksheet </w:t>
      </w:r>
      <w:r w:rsidR="001124EA">
        <w:rPr>
          <w:rFonts w:ascii="Calibri" w:hAnsi="Calibri" w:cs="Calibri"/>
          <w:i/>
        </w:rPr>
        <w:t>“Energy Source Detective”</w:t>
      </w:r>
    </w:p>
    <w:p w14:paraId="0A3335CB" w14:textId="77777777" w:rsidR="001124EA" w:rsidRPr="001124EA" w:rsidRDefault="001124EA" w:rsidP="001124EA">
      <w:pPr>
        <w:rPr>
          <w:rFonts w:ascii="Calibri" w:hAnsi="Calibri" w:cs="Calibri"/>
        </w:rPr>
      </w:pPr>
    </w:p>
    <w:p w14:paraId="0A3335CC" w14:textId="77777777" w:rsidR="0039330B" w:rsidRDefault="0039330B" w:rsidP="0006215E">
      <w:pPr>
        <w:pStyle w:val="ListParagraph"/>
        <w:ind w:left="0"/>
        <w:rPr>
          <w:rFonts w:ascii="Calibri" w:hAnsi="Calibri" w:cs="Calibri"/>
          <w:b/>
          <w:bCs/>
          <w:sz w:val="28"/>
          <w:szCs w:val="28"/>
        </w:rPr>
      </w:pPr>
    </w:p>
    <w:p w14:paraId="0A3335CD" w14:textId="77777777" w:rsidR="00926056" w:rsidRPr="00971F30" w:rsidRDefault="0006215E" w:rsidP="0006215E">
      <w:pPr>
        <w:pStyle w:val="ListParagraph"/>
        <w:ind w:left="0"/>
        <w:rPr>
          <w:rFonts w:ascii="Calibri" w:hAnsi="Calibri" w:cs="Calibri"/>
          <w:b/>
          <w:sz w:val="28"/>
          <w:szCs w:val="28"/>
        </w:rPr>
      </w:pPr>
      <w:r w:rsidRPr="00971F30">
        <w:rPr>
          <w:rFonts w:ascii="Calibri" w:hAnsi="Calibri" w:cs="Calibri"/>
          <w:b/>
          <w:bCs/>
          <w:sz w:val="28"/>
          <w:szCs w:val="28"/>
        </w:rPr>
        <w:t>LESSON 3:</w:t>
      </w:r>
      <w:r w:rsidR="00657A7C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971F30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B33EE">
        <w:rPr>
          <w:rFonts w:ascii="Calibri" w:hAnsi="Calibri" w:cs="Calibri"/>
          <w:b/>
          <w:bCs/>
          <w:sz w:val="28"/>
          <w:szCs w:val="28"/>
        </w:rPr>
        <w:tab/>
      </w:r>
      <w:r w:rsidR="00657A7C">
        <w:rPr>
          <w:rFonts w:ascii="Calibri" w:hAnsi="Calibri" w:cs="Calibri"/>
          <w:b/>
          <w:bCs/>
          <w:sz w:val="28"/>
          <w:szCs w:val="28"/>
        </w:rPr>
        <w:t>10 Sources of Energy Highlighted</w:t>
      </w:r>
    </w:p>
    <w:p w14:paraId="0A3335CE" w14:textId="77777777" w:rsidR="00352FA0" w:rsidRDefault="00352FA0" w:rsidP="008C4B57">
      <w:pPr>
        <w:rPr>
          <w:rFonts w:ascii="Calibri" w:hAnsi="Calibri" w:cs="Calibri"/>
        </w:rPr>
      </w:pPr>
    </w:p>
    <w:p w14:paraId="0A3335CF" w14:textId="77777777" w:rsidR="0039330B" w:rsidRDefault="0039330B" w:rsidP="00657A7C">
      <w:pPr>
        <w:rPr>
          <w:rFonts w:ascii="Calibri" w:hAnsi="Calibri" w:cs="Calibri"/>
          <w:b/>
        </w:rPr>
      </w:pPr>
      <w:r w:rsidRPr="0039330B">
        <w:rPr>
          <w:rFonts w:ascii="Calibri" w:hAnsi="Calibri" w:cs="Calibri"/>
          <w:b/>
        </w:rPr>
        <w:t>Procedure:</w:t>
      </w:r>
    </w:p>
    <w:p w14:paraId="0A3335D0" w14:textId="77777777" w:rsidR="0039330B" w:rsidRPr="0039330B" w:rsidRDefault="0039330B" w:rsidP="00657A7C">
      <w:pPr>
        <w:rPr>
          <w:rFonts w:ascii="Calibri" w:hAnsi="Calibri" w:cs="Calibri"/>
          <w:b/>
        </w:rPr>
      </w:pPr>
    </w:p>
    <w:p w14:paraId="0A3335D1" w14:textId="77777777" w:rsidR="00657A7C" w:rsidRPr="00657A7C" w:rsidRDefault="0039330B" w:rsidP="00657A7C">
      <w:pPr>
        <w:rPr>
          <w:rFonts w:ascii="Calibri" w:hAnsi="Calibri" w:cs="Calibri"/>
        </w:rPr>
      </w:pPr>
      <w:r>
        <w:rPr>
          <w:rFonts w:ascii="Calibri" w:hAnsi="Calibri" w:cs="Calibri"/>
        </w:rPr>
        <w:t>Please refer to the 3</w:t>
      </w:r>
      <w:r w:rsidRPr="0039330B">
        <w:rPr>
          <w:rFonts w:ascii="Calibri" w:hAnsi="Calibri" w:cs="Calibri"/>
          <w:vertAlign w:val="superscript"/>
        </w:rPr>
        <w:t>rd</w:t>
      </w:r>
      <w:r>
        <w:rPr>
          <w:rFonts w:ascii="Calibri" w:hAnsi="Calibri" w:cs="Calibri"/>
        </w:rPr>
        <w:t xml:space="preserve"> Grade Overview – Classroom Activities and Demos handout, as well as NEED’s Energy Stories and More, for everything needed to show examples for many of the 10 sources of energy.</w:t>
      </w:r>
    </w:p>
    <w:p w14:paraId="0A3335D2" w14:textId="77777777" w:rsidR="00657A7C" w:rsidRPr="00352FA0" w:rsidRDefault="00657A7C" w:rsidP="00657A7C">
      <w:pPr>
        <w:rPr>
          <w:rFonts w:ascii="Calibri" w:hAnsi="Calibri" w:cs="Calibri"/>
        </w:rPr>
      </w:pPr>
    </w:p>
    <w:p w14:paraId="0A3335D3" w14:textId="77777777" w:rsidR="007C2DF8" w:rsidRDefault="007C2DF8" w:rsidP="0006215E">
      <w:pPr>
        <w:rPr>
          <w:rFonts w:ascii="Calibri" w:hAnsi="Calibri" w:cs="Calibri"/>
        </w:rPr>
      </w:pPr>
    </w:p>
    <w:p w14:paraId="0A3335D4" w14:textId="77777777" w:rsidR="002A6A8E" w:rsidRDefault="002A6A8E" w:rsidP="0006215E">
      <w:pPr>
        <w:rPr>
          <w:rFonts w:ascii="Calibri" w:hAnsi="Calibri" w:cs="Calibri"/>
        </w:rPr>
      </w:pPr>
    </w:p>
    <w:sectPr w:rsidR="002A6A8E" w:rsidSect="00345F82">
      <w:footerReference w:type="default" r:id="rId12"/>
      <w:pgSz w:w="12240" w:h="15840"/>
      <w:pgMar w:top="1440" w:right="720" w:bottom="108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335DB" w14:textId="77777777" w:rsidR="00893BDE" w:rsidRDefault="00893BDE" w:rsidP="00352FA0">
      <w:r>
        <w:separator/>
      </w:r>
    </w:p>
  </w:endnote>
  <w:endnote w:type="continuationSeparator" w:id="0">
    <w:p w14:paraId="0A3335DC" w14:textId="77777777" w:rsidR="00893BDE" w:rsidRDefault="00893BDE" w:rsidP="0035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335DD" w14:textId="77777777" w:rsidR="003F28C1" w:rsidRPr="003F28C1" w:rsidRDefault="003F28C1">
    <w:pPr>
      <w:pStyle w:val="Footer"/>
      <w:jc w:val="right"/>
      <w:rPr>
        <w:rFonts w:ascii="Calibri" w:hAnsi="Calibri"/>
        <w:sz w:val="20"/>
      </w:rPr>
    </w:pPr>
    <w:r w:rsidRPr="003F28C1">
      <w:rPr>
        <w:rFonts w:ascii="Calibri" w:hAnsi="Calibri"/>
        <w:sz w:val="20"/>
      </w:rPr>
      <w:fldChar w:fldCharType="begin"/>
    </w:r>
    <w:r w:rsidRPr="003F28C1">
      <w:rPr>
        <w:rFonts w:ascii="Calibri" w:hAnsi="Calibri"/>
        <w:sz w:val="20"/>
      </w:rPr>
      <w:instrText xml:space="preserve"> PAGE   \* MERGEFORMAT </w:instrText>
    </w:r>
    <w:r w:rsidRPr="003F28C1">
      <w:rPr>
        <w:rFonts w:ascii="Calibri" w:hAnsi="Calibri"/>
        <w:sz w:val="20"/>
      </w:rPr>
      <w:fldChar w:fldCharType="separate"/>
    </w:r>
    <w:r w:rsidR="009276E0">
      <w:rPr>
        <w:rFonts w:ascii="Calibri" w:hAnsi="Calibri"/>
        <w:noProof/>
        <w:sz w:val="20"/>
      </w:rPr>
      <w:t>1</w:t>
    </w:r>
    <w:r w:rsidRPr="003F28C1">
      <w:rPr>
        <w:rFonts w:ascii="Calibri" w:hAnsi="Calibri"/>
        <w:noProof/>
        <w:sz w:val="20"/>
      </w:rPr>
      <w:fldChar w:fldCharType="end"/>
    </w:r>
  </w:p>
  <w:p w14:paraId="0A3335DE" w14:textId="77777777" w:rsidR="00352FA0" w:rsidRDefault="00352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335D9" w14:textId="77777777" w:rsidR="00893BDE" w:rsidRDefault="00893BDE" w:rsidP="00352FA0">
      <w:r>
        <w:separator/>
      </w:r>
    </w:p>
  </w:footnote>
  <w:footnote w:type="continuationSeparator" w:id="0">
    <w:p w14:paraId="0A3335DA" w14:textId="77777777" w:rsidR="00893BDE" w:rsidRDefault="00893BDE" w:rsidP="0035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12984"/>
    <w:multiLevelType w:val="hybridMultilevel"/>
    <w:tmpl w:val="8CB09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35FD4"/>
    <w:multiLevelType w:val="hybridMultilevel"/>
    <w:tmpl w:val="802EE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E5496"/>
    <w:multiLevelType w:val="hybridMultilevel"/>
    <w:tmpl w:val="773CD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7D090C"/>
    <w:multiLevelType w:val="hybridMultilevel"/>
    <w:tmpl w:val="5E6A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671A0"/>
    <w:multiLevelType w:val="hybridMultilevel"/>
    <w:tmpl w:val="CF8A5A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4851B6"/>
    <w:multiLevelType w:val="hybridMultilevel"/>
    <w:tmpl w:val="177C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3770B"/>
    <w:multiLevelType w:val="hybridMultilevel"/>
    <w:tmpl w:val="7324D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C44B3"/>
    <w:multiLevelType w:val="hybridMultilevel"/>
    <w:tmpl w:val="87F67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77E07"/>
    <w:multiLevelType w:val="hybridMultilevel"/>
    <w:tmpl w:val="5EBEF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9D6BF3"/>
    <w:multiLevelType w:val="hybridMultilevel"/>
    <w:tmpl w:val="F6E8B6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26FBE"/>
    <w:multiLevelType w:val="hybridMultilevel"/>
    <w:tmpl w:val="06BCBA84"/>
    <w:lvl w:ilvl="0" w:tplc="442E1E4E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12F4F"/>
    <w:multiLevelType w:val="hybridMultilevel"/>
    <w:tmpl w:val="57584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980FF7"/>
    <w:multiLevelType w:val="hybridMultilevel"/>
    <w:tmpl w:val="69324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400C4A"/>
    <w:multiLevelType w:val="hybridMultilevel"/>
    <w:tmpl w:val="0E9CCCCA"/>
    <w:lvl w:ilvl="0" w:tplc="B6382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B4BED"/>
    <w:multiLevelType w:val="hybridMultilevel"/>
    <w:tmpl w:val="E5FED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533AB"/>
    <w:multiLevelType w:val="hybridMultilevel"/>
    <w:tmpl w:val="53DE05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E4DD6"/>
    <w:multiLevelType w:val="hybridMultilevel"/>
    <w:tmpl w:val="812ACFCA"/>
    <w:lvl w:ilvl="0" w:tplc="12EAEE12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D223374"/>
    <w:multiLevelType w:val="hybridMultilevel"/>
    <w:tmpl w:val="DE8AE8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C13EB"/>
    <w:multiLevelType w:val="hybridMultilevel"/>
    <w:tmpl w:val="1E88D3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DE3F37"/>
    <w:multiLevelType w:val="hybridMultilevel"/>
    <w:tmpl w:val="82B4C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8784B"/>
    <w:multiLevelType w:val="hybridMultilevel"/>
    <w:tmpl w:val="B4885476"/>
    <w:lvl w:ilvl="0" w:tplc="6E226CA6">
      <w:start w:val="1"/>
      <w:numFmt w:val="upperLetter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20"/>
  </w:num>
  <w:num w:numId="5">
    <w:abstractNumId w:val="14"/>
  </w:num>
  <w:num w:numId="6">
    <w:abstractNumId w:val="15"/>
  </w:num>
  <w:num w:numId="7">
    <w:abstractNumId w:val="8"/>
  </w:num>
  <w:num w:numId="8">
    <w:abstractNumId w:val="12"/>
  </w:num>
  <w:num w:numId="9">
    <w:abstractNumId w:val="16"/>
  </w:num>
  <w:num w:numId="10">
    <w:abstractNumId w:val="6"/>
  </w:num>
  <w:num w:numId="11">
    <w:abstractNumId w:val="9"/>
  </w:num>
  <w:num w:numId="12">
    <w:abstractNumId w:val="17"/>
  </w:num>
  <w:num w:numId="13">
    <w:abstractNumId w:val="18"/>
  </w:num>
  <w:num w:numId="14">
    <w:abstractNumId w:val="7"/>
  </w:num>
  <w:num w:numId="15">
    <w:abstractNumId w:val="11"/>
  </w:num>
  <w:num w:numId="16">
    <w:abstractNumId w:val="4"/>
  </w:num>
  <w:num w:numId="17">
    <w:abstractNumId w:val="3"/>
  </w:num>
  <w:num w:numId="18">
    <w:abstractNumId w:val="5"/>
  </w:num>
  <w:num w:numId="19">
    <w:abstractNumId w:val="1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756"/>
    <w:rsid w:val="00046CE2"/>
    <w:rsid w:val="0006215E"/>
    <w:rsid w:val="00063FEB"/>
    <w:rsid w:val="0007167F"/>
    <w:rsid w:val="000838EA"/>
    <w:rsid w:val="000B049C"/>
    <w:rsid w:val="000B3795"/>
    <w:rsid w:val="000E5CA3"/>
    <w:rsid w:val="001124EA"/>
    <w:rsid w:val="00126B34"/>
    <w:rsid w:val="0018027C"/>
    <w:rsid w:val="001A1041"/>
    <w:rsid w:val="001F050C"/>
    <w:rsid w:val="002021A0"/>
    <w:rsid w:val="002266B2"/>
    <w:rsid w:val="00296B6F"/>
    <w:rsid w:val="002A6A8E"/>
    <w:rsid w:val="002F7303"/>
    <w:rsid w:val="00341F49"/>
    <w:rsid w:val="00345F82"/>
    <w:rsid w:val="00352FA0"/>
    <w:rsid w:val="0038462B"/>
    <w:rsid w:val="0039330B"/>
    <w:rsid w:val="003F28C1"/>
    <w:rsid w:val="003F78C1"/>
    <w:rsid w:val="00406D04"/>
    <w:rsid w:val="0044482A"/>
    <w:rsid w:val="00497E8B"/>
    <w:rsid w:val="00510043"/>
    <w:rsid w:val="0053790C"/>
    <w:rsid w:val="00590D95"/>
    <w:rsid w:val="005B33EE"/>
    <w:rsid w:val="005C1267"/>
    <w:rsid w:val="005C770F"/>
    <w:rsid w:val="005D1FB9"/>
    <w:rsid w:val="005F3B5F"/>
    <w:rsid w:val="005F4BAD"/>
    <w:rsid w:val="00657A7C"/>
    <w:rsid w:val="00675A19"/>
    <w:rsid w:val="007570DE"/>
    <w:rsid w:val="007C2DF8"/>
    <w:rsid w:val="007D1441"/>
    <w:rsid w:val="007E67E6"/>
    <w:rsid w:val="00821F95"/>
    <w:rsid w:val="00831CD5"/>
    <w:rsid w:val="00836591"/>
    <w:rsid w:val="0083732E"/>
    <w:rsid w:val="00893BDE"/>
    <w:rsid w:val="008A7E61"/>
    <w:rsid w:val="008C4B57"/>
    <w:rsid w:val="008E43D0"/>
    <w:rsid w:val="00906BC1"/>
    <w:rsid w:val="00926056"/>
    <w:rsid w:val="009276E0"/>
    <w:rsid w:val="00971F30"/>
    <w:rsid w:val="009907E7"/>
    <w:rsid w:val="00994052"/>
    <w:rsid w:val="009B5F3E"/>
    <w:rsid w:val="009D0AC5"/>
    <w:rsid w:val="009F20ED"/>
    <w:rsid w:val="00A04973"/>
    <w:rsid w:val="00A90AAD"/>
    <w:rsid w:val="00A96C0F"/>
    <w:rsid w:val="00AB0904"/>
    <w:rsid w:val="00AF5519"/>
    <w:rsid w:val="00AF5CCE"/>
    <w:rsid w:val="00B318B5"/>
    <w:rsid w:val="00B34A01"/>
    <w:rsid w:val="00B418F3"/>
    <w:rsid w:val="00B748E9"/>
    <w:rsid w:val="00BA69D8"/>
    <w:rsid w:val="00C04E0B"/>
    <w:rsid w:val="00C27708"/>
    <w:rsid w:val="00C34017"/>
    <w:rsid w:val="00CD5141"/>
    <w:rsid w:val="00D21959"/>
    <w:rsid w:val="00D27114"/>
    <w:rsid w:val="00D47B1D"/>
    <w:rsid w:val="00D95F99"/>
    <w:rsid w:val="00DE6CEA"/>
    <w:rsid w:val="00EA1FEE"/>
    <w:rsid w:val="00F12756"/>
    <w:rsid w:val="00F46BE1"/>
    <w:rsid w:val="00FC1FDA"/>
    <w:rsid w:val="00FD621B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333564"/>
  <w15:docId w15:val="{B32A518C-A401-4291-BC36-2E97EAEF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756"/>
    <w:rPr>
      <w:rFonts w:ascii="Californian FB" w:eastAsia="Times New Roman" w:hAnsi="Californian FB"/>
      <w:sz w:val="24"/>
    </w:rPr>
  </w:style>
  <w:style w:type="paragraph" w:styleId="Heading1">
    <w:name w:val="heading 1"/>
    <w:basedOn w:val="Normal"/>
    <w:next w:val="Normal"/>
    <w:link w:val="Heading1Char"/>
    <w:qFormat/>
    <w:rsid w:val="00F12756"/>
    <w:pPr>
      <w:keepNext/>
      <w:spacing w:line="480" w:lineRule="auto"/>
      <w:jc w:val="center"/>
      <w:outlineLvl w:val="0"/>
    </w:pPr>
    <w:rPr>
      <w:rFonts w:ascii="Arial" w:hAnsi="Arial"/>
      <w:b/>
      <w:bCs/>
      <w:i/>
      <w:iC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275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12756"/>
    <w:rPr>
      <w:rFonts w:ascii="Arial" w:eastAsia="Times New Roman" w:hAnsi="Arial" w:cs="Times New Roman"/>
      <w:b/>
      <w:bCs/>
      <w:i/>
      <w:iCs/>
      <w:sz w:val="28"/>
      <w:szCs w:val="20"/>
    </w:rPr>
  </w:style>
  <w:style w:type="character" w:customStyle="1" w:styleId="Heading4Char">
    <w:name w:val="Heading 4 Char"/>
    <w:link w:val="Heading4"/>
    <w:uiPriority w:val="9"/>
    <w:semiHidden/>
    <w:rsid w:val="00F12756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275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73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F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52FA0"/>
    <w:rPr>
      <w:rFonts w:ascii="Californian FB" w:eastAsia="Times New Roman" w:hAnsi="Californian FB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52F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2FA0"/>
    <w:rPr>
      <w:rFonts w:ascii="Californian FB" w:eastAsia="Times New Roman" w:hAnsi="Californian FB" w:cs="Times New Roman"/>
      <w:sz w:val="24"/>
      <w:szCs w:val="20"/>
    </w:rPr>
  </w:style>
  <w:style w:type="character" w:styleId="Hyperlink">
    <w:name w:val="Hyperlink"/>
    <w:uiPriority w:val="99"/>
    <w:unhideWhenUsed/>
    <w:rsid w:val="00D47B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aa76e209-d35b-4d9f-b569-5342d8de2e2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E396884EFA54385F355554238B835" ma:contentTypeVersion="9" ma:contentTypeDescription="Create a new document." ma:contentTypeScope="" ma:versionID="d3b6b8b02aea9b76ef7f4171ff05d2ef">
  <xsd:schema xmlns:xsd="http://www.w3.org/2001/XMLSchema" xmlns:xs="http://www.w3.org/2001/XMLSchema" xmlns:p="http://schemas.microsoft.com/office/2006/metadata/properties" xmlns:ns2="5e631870-657d-439d-ad88-d9cc56458c48" xmlns:ns3="aa76e209-d35b-4d9f-b569-5342d8de2e2f" targetNamespace="http://schemas.microsoft.com/office/2006/metadata/properties" ma:root="true" ma:fieldsID="d576a17ee430eebe742c5930394d6d05" ns2:_="" ns3:_="">
    <xsd:import namespace="5e631870-657d-439d-ad88-d9cc56458c48"/>
    <xsd:import namespace="aa76e209-d35b-4d9f-b569-5342d8de2e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igrationSourceURL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31870-657d-439d-ad88-d9cc56458c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6e209-d35b-4d9f-b569-5342d8de2e2f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42E69-AA96-42B1-8F23-811AA5A8502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aa76e209-d35b-4d9f-b569-5342d8de2e2f"/>
    <ds:schemaRef ds:uri="5e631870-657d-439d-ad88-d9cc56458c4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57E510A-F89B-4416-81A8-21CCB7848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31870-657d-439d-ad88-d9cc56458c48"/>
    <ds:schemaRef ds:uri="aa76e209-d35b-4d9f-b569-5342d8de2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5C38BE-F9DA-43A6-A64F-5E4143DD03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C2E0B9-D276-48E5-AC9A-67FABD79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Energy Project</Company>
  <LinksUpToDate>false</LinksUpToDate>
  <CharactersWithSpaces>6065</CharactersWithSpaces>
  <SharedDoc>false</SharedDoc>
  <HLinks>
    <vt:vector size="6" baseType="variant">
      <vt:variant>
        <vt:i4>589919</vt:i4>
      </vt:variant>
      <vt:variant>
        <vt:i4>0</vt:i4>
      </vt:variant>
      <vt:variant>
        <vt:i4>0</vt:i4>
      </vt:variant>
      <vt:variant>
        <vt:i4>5</vt:i4>
      </vt:variant>
      <vt:variant>
        <vt:lpwstr>http://www.stevespanglerscience.com/lab/experiments/human-circuit</vt:lpwstr>
      </vt:variant>
      <vt:variant>
        <vt:lpwstr>sthash.6wxdKEd5.dpuf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Sue Tenney</cp:lastModifiedBy>
  <cp:revision>3</cp:revision>
  <cp:lastPrinted>2015-05-22T18:51:00Z</cp:lastPrinted>
  <dcterms:created xsi:type="dcterms:W3CDTF">2015-05-22T18:52:00Z</dcterms:created>
  <dcterms:modified xsi:type="dcterms:W3CDTF">2018-08-06T13:12:00Z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0x01010037FE396884EFA54385F355554238B835</vt:lpwstr>
  </property>
</Properties>
</file>