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77FE" w14:textId="4C52EF89" w:rsidR="00B83F69" w:rsidRPr="002B19E8" w:rsidRDefault="00B83F69" w:rsidP="00FA2CE2">
      <w:pPr>
        <w:pStyle w:val="Title"/>
      </w:pPr>
      <w:r>
        <w:t>Ohi</w:t>
      </w:r>
      <w:r w:rsidRPr="002B19E8">
        <w:t xml:space="preserve">o Energy Project </w:t>
      </w:r>
      <w:r w:rsidR="001F59A0">
        <w:t xml:space="preserve">Annual </w:t>
      </w:r>
      <w:r w:rsidRPr="002B19E8">
        <w:t>Board</w:t>
      </w:r>
      <w:r>
        <w:t xml:space="preserve"> Meeting</w:t>
      </w:r>
      <w:r w:rsidRPr="002B19E8">
        <w:t xml:space="preserve"> </w:t>
      </w:r>
      <w:r w:rsidR="00842A17">
        <w:t>and Retreat</w:t>
      </w:r>
    </w:p>
    <w:p w14:paraId="76AD4D6C" w14:textId="07CADD0B" w:rsidR="00B83F69" w:rsidRPr="002B19E8" w:rsidRDefault="00B83F69" w:rsidP="00FA2CE2">
      <w:pPr>
        <w:pStyle w:val="Title"/>
        <w:rPr>
          <w:sz w:val="28"/>
          <w:szCs w:val="28"/>
        </w:rPr>
      </w:pPr>
      <w:r w:rsidRPr="002B19E8">
        <w:rPr>
          <w:sz w:val="28"/>
          <w:szCs w:val="28"/>
        </w:rPr>
        <w:t xml:space="preserve">Date: </w:t>
      </w:r>
      <w:r w:rsidR="00842A17">
        <w:rPr>
          <w:sz w:val="28"/>
          <w:szCs w:val="28"/>
        </w:rPr>
        <w:t>October 4</w:t>
      </w:r>
      <w:r w:rsidR="0082329F">
        <w:rPr>
          <w:sz w:val="28"/>
          <w:szCs w:val="28"/>
        </w:rPr>
        <w:t>,</w:t>
      </w:r>
      <w:r w:rsidR="007E3CB1">
        <w:rPr>
          <w:sz w:val="28"/>
          <w:szCs w:val="28"/>
        </w:rPr>
        <w:t xml:space="preserve"> 201</w:t>
      </w:r>
      <w:r w:rsidR="003F5E84">
        <w:rPr>
          <w:sz w:val="28"/>
          <w:szCs w:val="28"/>
        </w:rPr>
        <w:t>8</w:t>
      </w:r>
      <w:r w:rsidRPr="002B19E8">
        <w:rPr>
          <w:sz w:val="28"/>
          <w:szCs w:val="28"/>
        </w:rPr>
        <w:t xml:space="preserve">   Time: </w:t>
      </w:r>
      <w:r w:rsidR="00842A17">
        <w:rPr>
          <w:sz w:val="28"/>
          <w:szCs w:val="28"/>
        </w:rPr>
        <w:t>9:15 a.m.</w:t>
      </w:r>
    </w:p>
    <w:p w14:paraId="26E6F9DA" w14:textId="6B51BD05" w:rsidR="00B010A7" w:rsidRPr="00EA30A1" w:rsidRDefault="00B83F69" w:rsidP="00B010A7">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842A17">
        <w:rPr>
          <w:rFonts w:ascii="Times New Roman" w:hAnsi="Times New Roman" w:cs="Times New Roman"/>
          <w:b/>
          <w:sz w:val="28"/>
          <w:szCs w:val="28"/>
        </w:rPr>
        <w:t>Jefferson Country Club,</w:t>
      </w:r>
    </w:p>
    <w:p w14:paraId="3C1E7417" w14:textId="48C1F59A" w:rsidR="00B83F69" w:rsidRDefault="00842A17" w:rsidP="00B010A7">
      <w:pPr>
        <w:spacing w:after="0" w:line="240" w:lineRule="auto"/>
        <w:jc w:val="center"/>
        <w:rPr>
          <w:rFonts w:ascii="Times New Roman" w:hAnsi="Times New Roman" w:cs="Times New Roman"/>
          <w:b/>
          <w:sz w:val="28"/>
          <w:szCs w:val="28"/>
        </w:rPr>
      </w:pPr>
      <w:r w:rsidRPr="00842A17">
        <w:rPr>
          <w:rFonts w:ascii="Times New Roman" w:hAnsi="Times New Roman" w:cs="Times New Roman"/>
          <w:b/>
          <w:sz w:val="28"/>
          <w:szCs w:val="28"/>
        </w:rPr>
        <w:t xml:space="preserve">7271 Jefferson Meadows Drive, </w:t>
      </w:r>
      <w:proofErr w:type="spellStart"/>
      <w:r w:rsidRPr="00842A17">
        <w:rPr>
          <w:rFonts w:ascii="Times New Roman" w:hAnsi="Times New Roman" w:cs="Times New Roman"/>
          <w:b/>
          <w:sz w:val="28"/>
          <w:szCs w:val="28"/>
        </w:rPr>
        <w:t>Blacklick</w:t>
      </w:r>
      <w:proofErr w:type="spellEnd"/>
      <w:r w:rsidRPr="00842A17">
        <w:rPr>
          <w:rFonts w:ascii="Times New Roman" w:hAnsi="Times New Roman" w:cs="Times New Roman"/>
          <w:b/>
          <w:sz w:val="28"/>
          <w:szCs w:val="28"/>
        </w:rPr>
        <w:t>, O</w:t>
      </w:r>
      <w:r>
        <w:rPr>
          <w:rFonts w:ascii="Times New Roman" w:hAnsi="Times New Roman" w:cs="Times New Roman"/>
          <w:b/>
          <w:sz w:val="28"/>
          <w:szCs w:val="28"/>
        </w:rPr>
        <w:t>hio</w:t>
      </w:r>
    </w:p>
    <w:p w14:paraId="53F7E7D1" w14:textId="77777777" w:rsidR="00842A17" w:rsidRPr="00BF5B51" w:rsidRDefault="00842A17" w:rsidP="00B010A7">
      <w:pPr>
        <w:spacing w:after="0" w:line="240" w:lineRule="auto"/>
        <w:jc w:val="center"/>
        <w:rPr>
          <w:b/>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331DCADC" w14:textId="64534C0E" w:rsidR="003F5E84" w:rsidRDefault="003F5E84" w:rsidP="00481C82">
      <w:pPr>
        <w:pStyle w:val="NoSpacing"/>
        <w:rPr>
          <w:rFonts w:cs="Tms Rmn"/>
        </w:rPr>
      </w:pPr>
      <w:r>
        <w:rPr>
          <w:rFonts w:cs="Tms Rmn"/>
        </w:rPr>
        <w:t>Dale Arnold, Ohio Farm Bureau Federation – President</w:t>
      </w:r>
    </w:p>
    <w:p w14:paraId="1586684E" w14:textId="77777777" w:rsidR="00B010A7" w:rsidRDefault="00B010A7" w:rsidP="00B010A7">
      <w:pPr>
        <w:pStyle w:val="NoSpacing"/>
        <w:rPr>
          <w:rFonts w:cs="Tms Rmn"/>
        </w:rPr>
      </w:pPr>
      <w:r w:rsidRPr="00B42EF8">
        <w:rPr>
          <w:rFonts w:cs="Tms Rmn"/>
        </w:rPr>
        <w:t xml:space="preserve">Scott Potter, Ohio State University – Vice President </w:t>
      </w:r>
    </w:p>
    <w:p w14:paraId="7C7F70D9" w14:textId="77777777" w:rsidR="00481C82" w:rsidRDefault="00481C82" w:rsidP="00481C82">
      <w:pPr>
        <w:pStyle w:val="NoSpacing"/>
        <w:rPr>
          <w:rFonts w:cs="Tms Rmn"/>
        </w:rPr>
      </w:pPr>
      <w:r w:rsidRPr="00B42EF8">
        <w:rPr>
          <w:rFonts w:cs="Tms Rmn"/>
        </w:rPr>
        <w:t xml:space="preserve">T.J. Faze, </w:t>
      </w:r>
      <w:proofErr w:type="spellStart"/>
      <w:r w:rsidRPr="00B42EF8">
        <w:rPr>
          <w:rFonts w:cs="Tms Rmn"/>
        </w:rPr>
        <w:t>Vertiv</w:t>
      </w:r>
      <w:proofErr w:type="spellEnd"/>
      <w:r w:rsidRPr="00B42EF8">
        <w:rPr>
          <w:rFonts w:cs="Tms Rmn"/>
        </w:rPr>
        <w:t xml:space="preserve">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21C80A2C" w14:textId="77777777" w:rsidR="00F73A83" w:rsidRDefault="00F73A83" w:rsidP="00F73A83">
      <w:pPr>
        <w:pStyle w:val="NoSpacing"/>
        <w:rPr>
          <w:rFonts w:cs="Tms Rmn"/>
        </w:rPr>
      </w:pPr>
      <w:r w:rsidRPr="00B42EF8">
        <w:rPr>
          <w:rFonts w:cs="Tms Rmn"/>
        </w:rPr>
        <w:t>Jackie Bird, consultant – Governance Chair</w:t>
      </w:r>
    </w:p>
    <w:p w14:paraId="4DCA66BD" w14:textId="77777777" w:rsidR="00481C82" w:rsidRPr="00B42EF8" w:rsidRDefault="00481C82" w:rsidP="00481C82">
      <w:pPr>
        <w:pStyle w:val="NoSpacing"/>
        <w:rPr>
          <w:rFonts w:cs="Tms Rmn"/>
        </w:rPr>
      </w:pPr>
      <w:r w:rsidRPr="00B42EF8">
        <w:rPr>
          <w:rFonts w:cs="Tms Rmn"/>
        </w:rPr>
        <w:t xml:space="preserve">Andrew </w:t>
      </w:r>
      <w:proofErr w:type="spellStart"/>
      <w:r w:rsidRPr="00B42EF8">
        <w:rPr>
          <w:rFonts w:cs="Tms Rmn"/>
        </w:rPr>
        <w:t>Finton</w:t>
      </w:r>
      <w:proofErr w:type="spellEnd"/>
      <w:r w:rsidRPr="00B42EF8">
        <w:rPr>
          <w:rFonts w:cs="Tms Rmn"/>
        </w:rPr>
        <w:t>, North Central Electric Cooperative – trustee</w:t>
      </w:r>
      <w:r w:rsidRPr="00B42EF8">
        <w:rPr>
          <w:rFonts w:cs="Tms Rmn"/>
        </w:rPr>
        <w:tab/>
      </w:r>
      <w:r w:rsidRPr="00B42EF8">
        <w:rPr>
          <w:rFonts w:cs="Tms Rmn"/>
        </w:rPr>
        <w:tab/>
      </w:r>
    </w:p>
    <w:p w14:paraId="4F36EC20" w14:textId="77777777" w:rsidR="00B010A7" w:rsidRDefault="00B010A7" w:rsidP="00B010A7">
      <w:pPr>
        <w:pStyle w:val="NoSpacing"/>
      </w:pPr>
      <w:r>
        <w:t xml:space="preserve">Jeanne </w:t>
      </w:r>
      <w:proofErr w:type="spellStart"/>
      <w:r>
        <w:t>Gogolski</w:t>
      </w:r>
      <w:proofErr w:type="spellEnd"/>
      <w:r>
        <w:t xml:space="preserve"> of EducationProjects.org – trustee</w:t>
      </w:r>
    </w:p>
    <w:p w14:paraId="4289C34E" w14:textId="7DC8F966" w:rsidR="00F73A83" w:rsidRDefault="00F73A83" w:rsidP="00481C82">
      <w:pPr>
        <w:pStyle w:val="NoSpacing"/>
        <w:rPr>
          <w:rFonts w:cs="Tms Rmn"/>
        </w:rPr>
      </w:pPr>
      <w:r>
        <w:rPr>
          <w:rFonts w:cs="Tms Rmn"/>
        </w:rPr>
        <w:t xml:space="preserve">Holly </w:t>
      </w:r>
      <w:proofErr w:type="spellStart"/>
      <w:r>
        <w:rPr>
          <w:rFonts w:cs="Tms Rmn"/>
        </w:rPr>
        <w:t>Karg</w:t>
      </w:r>
      <w:proofErr w:type="spellEnd"/>
      <w:r>
        <w:rPr>
          <w:rFonts w:cs="Tms Rmn"/>
        </w:rPr>
        <w:t>, A</w:t>
      </w:r>
      <w:r w:rsidR="009A1EC3">
        <w:rPr>
          <w:rFonts w:cs="Tms Rmn"/>
        </w:rPr>
        <w:t>merican Municipal Power</w:t>
      </w:r>
      <w:r>
        <w:rPr>
          <w:rFonts w:cs="Tms Rmn"/>
        </w:rPr>
        <w:t xml:space="preserve"> – trustee</w:t>
      </w:r>
    </w:p>
    <w:p w14:paraId="68D4486F" w14:textId="3A167016" w:rsidR="00481C82" w:rsidRPr="00B42EF8" w:rsidRDefault="00481C82" w:rsidP="00481C82">
      <w:pPr>
        <w:pStyle w:val="NoSpacing"/>
        <w:rPr>
          <w:rFonts w:cs="Tms Rmn"/>
        </w:rPr>
      </w:pPr>
      <w:r w:rsidRPr="00B42EF8">
        <w:rPr>
          <w:rFonts w:cs="Tms Rmn"/>
        </w:rPr>
        <w:t>Jill Kocher, Public Utilities Commission of Ohio – board partner</w:t>
      </w:r>
    </w:p>
    <w:p w14:paraId="22FE09E3" w14:textId="06CE1D50" w:rsidR="003F5E84" w:rsidRPr="00B42EF8" w:rsidRDefault="003F5E84" w:rsidP="003F5E84">
      <w:pPr>
        <w:pStyle w:val="NoSpacing"/>
        <w:rPr>
          <w:rFonts w:cs="Tms Rmn"/>
        </w:rPr>
      </w:pPr>
      <w:r w:rsidRPr="00B42EF8">
        <w:rPr>
          <w:rFonts w:cs="Tms Rmn"/>
        </w:rPr>
        <w:t xml:space="preserve">Chris </w:t>
      </w:r>
      <w:proofErr w:type="spellStart"/>
      <w:r w:rsidRPr="00B42EF8">
        <w:rPr>
          <w:rFonts w:cs="Tms Rmn"/>
        </w:rPr>
        <w:t>Monacelli</w:t>
      </w:r>
      <w:proofErr w:type="spellEnd"/>
      <w:r w:rsidRPr="00B42EF8">
        <w:rPr>
          <w:rFonts w:cs="Tms Rmn"/>
        </w:rPr>
        <w:t>, Westerville Electric Division</w:t>
      </w:r>
      <w:r>
        <w:rPr>
          <w:rFonts w:cs="Tms Rmn"/>
        </w:rPr>
        <w:t xml:space="preserve"> -- trustee</w:t>
      </w:r>
    </w:p>
    <w:p w14:paraId="0B467549" w14:textId="77777777" w:rsidR="00831C02" w:rsidRDefault="00831C02" w:rsidP="00831C02">
      <w:pPr>
        <w:pStyle w:val="NoSpacing"/>
        <w:rPr>
          <w:rFonts w:cs="Tms Rmn"/>
        </w:rPr>
      </w:pPr>
      <w:r w:rsidRPr="00B42EF8">
        <w:rPr>
          <w:rFonts w:cs="Tms Rmn"/>
        </w:rPr>
        <w:t>Susan Moser, Ohio Development Services Agency – board partner</w:t>
      </w:r>
    </w:p>
    <w:p w14:paraId="2FB3D990" w14:textId="77777777" w:rsidR="00F73A83" w:rsidRPr="00B42EF8" w:rsidRDefault="00F73A83" w:rsidP="00F73A83">
      <w:pPr>
        <w:pStyle w:val="NoSpacing"/>
        <w:rPr>
          <w:rFonts w:cs="Tms Rmn"/>
        </w:rPr>
      </w:pPr>
      <w:r w:rsidRPr="00B42EF8">
        <w:rPr>
          <w:rFonts w:cs="Tms Rmn"/>
        </w:rPr>
        <w:t xml:space="preserve">Devin </w:t>
      </w:r>
      <w:proofErr w:type="spellStart"/>
      <w:r w:rsidRPr="00B42EF8">
        <w:rPr>
          <w:rFonts w:cs="Tms Rmn"/>
        </w:rPr>
        <w:t>Parram</w:t>
      </w:r>
      <w:proofErr w:type="spellEnd"/>
      <w:r w:rsidRPr="00B42EF8">
        <w:rPr>
          <w:rFonts w:cs="Tms Rmn"/>
        </w:rPr>
        <w:t xml:space="preserve">, Bricker &amp; </w:t>
      </w:r>
      <w:proofErr w:type="spellStart"/>
      <w:r w:rsidRPr="00B42EF8">
        <w:rPr>
          <w:rFonts w:cs="Tms Rmn"/>
        </w:rPr>
        <w:t>Eckler</w:t>
      </w:r>
      <w:proofErr w:type="spellEnd"/>
      <w:r w:rsidRPr="00B42EF8">
        <w:rPr>
          <w:rFonts w:cs="Tms Rmn"/>
        </w:rPr>
        <w:t xml:space="preserve"> – trustee </w:t>
      </w:r>
    </w:p>
    <w:p w14:paraId="610A6BEA" w14:textId="707C9179" w:rsidR="00831C02" w:rsidRDefault="00831C02" w:rsidP="00481C82">
      <w:pPr>
        <w:pStyle w:val="NoSpacing"/>
        <w:rPr>
          <w:rFonts w:cs="Tms Rmn"/>
        </w:rPr>
      </w:pPr>
      <w:r>
        <w:rPr>
          <w:rFonts w:cs="Tms Rmn"/>
        </w:rPr>
        <w:t>Tony Ramos, Northeast Ohio Public Energy Council – trustee</w:t>
      </w:r>
    </w:p>
    <w:p w14:paraId="184FEB0A" w14:textId="67DADCA7" w:rsidR="00481C82" w:rsidRPr="00B42EF8" w:rsidRDefault="00481C82" w:rsidP="00481C82">
      <w:pPr>
        <w:pStyle w:val="NoSpacing"/>
        <w:rPr>
          <w:rFonts w:cs="Tms Rmn"/>
        </w:rPr>
      </w:pPr>
      <w:r w:rsidRPr="00B42EF8">
        <w:rPr>
          <w:rFonts w:cs="Tms Rmn"/>
        </w:rPr>
        <w:t xml:space="preserve">Janet Rehberg, Buckeye Power – trustee </w:t>
      </w:r>
    </w:p>
    <w:p w14:paraId="61892217" w14:textId="77777777" w:rsidR="00B010A7" w:rsidRPr="00B42EF8" w:rsidRDefault="00B010A7" w:rsidP="00B010A7">
      <w:pPr>
        <w:pStyle w:val="NoSpacing"/>
        <w:rPr>
          <w:rFonts w:cs="Tms Rmn"/>
        </w:rPr>
      </w:pPr>
      <w:proofErr w:type="spellStart"/>
      <w:r w:rsidRPr="00B42EF8">
        <w:rPr>
          <w:rFonts w:cs="Tms Rmn"/>
        </w:rPr>
        <w:t>Stjepan</w:t>
      </w:r>
      <w:proofErr w:type="spellEnd"/>
      <w:r w:rsidRPr="00B42EF8">
        <w:rPr>
          <w:rFonts w:cs="Tms Rmn"/>
        </w:rPr>
        <w:t xml:space="preserve"> </w:t>
      </w:r>
      <w:proofErr w:type="spellStart"/>
      <w:r w:rsidRPr="00B42EF8">
        <w:rPr>
          <w:rFonts w:cs="Tms Rmn"/>
        </w:rPr>
        <w:t>Vlahovich</w:t>
      </w:r>
      <w:proofErr w:type="spellEnd"/>
      <w:r w:rsidRPr="00B42EF8">
        <w:rPr>
          <w:rFonts w:cs="Tms Rmn"/>
        </w:rPr>
        <w:t>, Ground Level Solutions – trustee</w:t>
      </w:r>
    </w:p>
    <w:p w14:paraId="10C4F90C" w14:textId="77777777" w:rsidR="00831C02" w:rsidRPr="00B42EF8" w:rsidRDefault="00831C02" w:rsidP="00831C02">
      <w:pPr>
        <w:pStyle w:val="NoSpacing"/>
        <w:rPr>
          <w:rFonts w:cs="Tms Rmn"/>
        </w:rPr>
      </w:pPr>
      <w:r w:rsidRPr="00B42EF8">
        <w:rPr>
          <w:rFonts w:cs="Tms Rmn"/>
        </w:rPr>
        <w:t>Bill Yost, retired hydrologist – trustee</w:t>
      </w:r>
    </w:p>
    <w:p w14:paraId="3175DEB8" w14:textId="33B81FA4" w:rsidR="007E7A03" w:rsidRPr="007E7A03" w:rsidRDefault="007E7A03" w:rsidP="00481C82">
      <w:pPr>
        <w:pStyle w:val="NoSpacing"/>
        <w:rPr>
          <w:rFonts w:cs="Tms Rmn"/>
        </w:rPr>
      </w:pPr>
      <w:r w:rsidRPr="007E7A03">
        <w:rPr>
          <w:rFonts w:cs="Tms Rmn"/>
        </w:rPr>
        <w:t xml:space="preserve">Ryan </w:t>
      </w:r>
      <w:proofErr w:type="spellStart"/>
      <w:r w:rsidRPr="007E7A03">
        <w:rPr>
          <w:rFonts w:cs="Tms Rmn"/>
        </w:rPr>
        <w:t>Steyer</w:t>
      </w:r>
      <w:proofErr w:type="spellEnd"/>
      <w:r w:rsidRPr="007E7A03">
        <w:rPr>
          <w:rFonts w:cs="Tms Rmn"/>
        </w:rPr>
        <w:t>, OSU Moritz College of Law – board fellow</w:t>
      </w:r>
    </w:p>
    <w:p w14:paraId="4FA979F2" w14:textId="77777777" w:rsidR="007E7A03" w:rsidRDefault="007E7A03" w:rsidP="00481C82">
      <w:pPr>
        <w:pStyle w:val="NoSpacing"/>
        <w:rPr>
          <w:rFonts w:cs="Tms Rmn"/>
          <w:b/>
        </w:rPr>
      </w:pPr>
    </w:p>
    <w:p w14:paraId="29A85B7A" w14:textId="77777777" w:rsidR="00481C82" w:rsidRPr="00B42EF8" w:rsidRDefault="00481C82" w:rsidP="00481C82">
      <w:pPr>
        <w:pStyle w:val="NoSpacing"/>
        <w:rPr>
          <w:rFonts w:cs="Tms Rmn"/>
          <w:b/>
        </w:rPr>
      </w:pPr>
      <w:r w:rsidRPr="00B42EF8">
        <w:rPr>
          <w:rFonts w:cs="Tms Rmn"/>
          <w:b/>
        </w:rPr>
        <w:t>Board Members Not Present:</w:t>
      </w:r>
    </w:p>
    <w:p w14:paraId="04F0D150" w14:textId="77777777" w:rsidR="007E7A03" w:rsidRDefault="007E7A03" w:rsidP="003E5296">
      <w:pPr>
        <w:pStyle w:val="NoSpacing"/>
        <w:rPr>
          <w:rFonts w:cs="Tms Rmn"/>
        </w:rPr>
      </w:pPr>
      <w:r>
        <w:rPr>
          <w:rFonts w:cs="Tms Rmn"/>
        </w:rPr>
        <w:t>None</w:t>
      </w:r>
    </w:p>
    <w:p w14:paraId="002DE3CB" w14:textId="259A9380" w:rsidR="00F33BB7" w:rsidRPr="00B010A7" w:rsidRDefault="00B010A7" w:rsidP="003E5296">
      <w:pPr>
        <w:pStyle w:val="NoSpacing"/>
        <w:rPr>
          <w:rFonts w:cs="Tms Rmn"/>
        </w:rPr>
      </w:pPr>
      <w:r w:rsidRPr="00B42EF8">
        <w:rPr>
          <w:rFonts w:cs="Tms Rmn"/>
        </w:rPr>
        <w:tab/>
      </w:r>
      <w:r w:rsidRPr="00B42EF8">
        <w:rPr>
          <w:rFonts w:cs="Tms Rmn"/>
        </w:rPr>
        <w:tab/>
      </w:r>
      <w:r w:rsidRPr="00B42EF8">
        <w:rPr>
          <w:rFonts w:cs="Tms Rmn"/>
        </w:rPr>
        <w:tab/>
      </w:r>
    </w:p>
    <w:p w14:paraId="36584CC0" w14:textId="77777777" w:rsidR="003E5296" w:rsidRDefault="003E5296" w:rsidP="003E5296">
      <w:pPr>
        <w:pStyle w:val="NoSpacing"/>
        <w:rPr>
          <w:b/>
        </w:rPr>
      </w:pPr>
      <w:r w:rsidRPr="00BF5B51">
        <w:rPr>
          <w:b/>
        </w:rPr>
        <w:t>OEP Staff Present:</w:t>
      </w:r>
    </w:p>
    <w:p w14:paraId="74854208" w14:textId="3DB26258" w:rsidR="003E5296" w:rsidRDefault="00B010A7" w:rsidP="003E5296">
      <w:pPr>
        <w:pStyle w:val="NoSpacing"/>
        <w:rPr>
          <w:b/>
        </w:rPr>
      </w:pPr>
      <w:r>
        <w:t>Shauni Nix</w:t>
      </w:r>
      <w:r w:rsidR="003E5296" w:rsidRPr="00EB0DEF">
        <w:t>, Executive Director</w:t>
      </w:r>
    </w:p>
    <w:p w14:paraId="31B4B88C" w14:textId="38C58DC3" w:rsidR="008B2849" w:rsidRDefault="008B2849" w:rsidP="00BF5B51">
      <w:pPr>
        <w:pStyle w:val="NoSpacing"/>
        <w:rPr>
          <w:rFonts w:cs="Tms Rmn"/>
          <w:color w:val="FF0000"/>
        </w:rPr>
      </w:pPr>
      <w:r w:rsidRPr="00EB0DEF">
        <w:t>Sue Tenney</w:t>
      </w:r>
      <w:r w:rsidR="00460FA0">
        <w:t xml:space="preserve">, education </w:t>
      </w:r>
      <w:r w:rsidR="00B010A7">
        <w:t>director</w:t>
      </w:r>
      <w:r w:rsidRPr="0082329F">
        <w:rPr>
          <w:rFonts w:cs="Tms Rmn"/>
          <w:color w:val="FF0000"/>
        </w:rPr>
        <w:t xml:space="preserve"> </w:t>
      </w:r>
    </w:p>
    <w:p w14:paraId="7176205F" w14:textId="77777777" w:rsidR="007E7A03" w:rsidRDefault="007E7A03" w:rsidP="00BF5B51">
      <w:pPr>
        <w:pStyle w:val="NoSpacing"/>
        <w:rPr>
          <w:rFonts w:cs="Tms Rmn"/>
        </w:rPr>
      </w:pPr>
      <w:r>
        <w:rPr>
          <w:rFonts w:cs="Tms Rmn"/>
        </w:rPr>
        <w:t>Monique Heath, education coordinator</w:t>
      </w:r>
    </w:p>
    <w:p w14:paraId="290E1EDA" w14:textId="217EC50B" w:rsidR="00831C02" w:rsidRDefault="00831C02" w:rsidP="00BF5B51">
      <w:pPr>
        <w:pStyle w:val="NoSpacing"/>
        <w:rPr>
          <w:rFonts w:cs="Tms Rmn"/>
        </w:rPr>
      </w:pPr>
      <w:r>
        <w:rPr>
          <w:rFonts w:cs="Tms Rmn"/>
        </w:rPr>
        <w:t xml:space="preserve">Jessica </w:t>
      </w:r>
      <w:proofErr w:type="spellStart"/>
      <w:r>
        <w:rPr>
          <w:rFonts w:cs="Tms Rmn"/>
        </w:rPr>
        <w:t>Sarber</w:t>
      </w:r>
      <w:proofErr w:type="spellEnd"/>
      <w:r>
        <w:rPr>
          <w:rFonts w:cs="Tms Rmn"/>
        </w:rPr>
        <w:t>,</w:t>
      </w:r>
      <w:r w:rsidR="007E7A03">
        <w:rPr>
          <w:rFonts w:cs="Tms Rmn"/>
        </w:rPr>
        <w:t xml:space="preserve"> education coordinator</w:t>
      </w:r>
    </w:p>
    <w:p w14:paraId="2F933A16" w14:textId="77777777" w:rsidR="007E7A03" w:rsidRPr="00727F56" w:rsidRDefault="007E7A03" w:rsidP="00BF5B51">
      <w:pPr>
        <w:pStyle w:val="NoSpacing"/>
        <w:rPr>
          <w:rFonts w:cs="Tms Rmn"/>
          <w:b/>
          <w:color w:val="FF0000"/>
        </w:rPr>
      </w:pPr>
    </w:p>
    <w:p w14:paraId="7F74CBE7" w14:textId="3AD4C35A" w:rsidR="00FA2CE2" w:rsidRPr="00A87DA8" w:rsidRDefault="00D442B9" w:rsidP="00FA2CE2">
      <w:pPr>
        <w:spacing w:after="0" w:line="240" w:lineRule="auto"/>
        <w:rPr>
          <w:b/>
        </w:rPr>
      </w:pPr>
      <w:r w:rsidRPr="00A87DA8">
        <w:rPr>
          <w:b/>
        </w:rPr>
        <w:t>Call to Order and</w:t>
      </w:r>
      <w:r w:rsidR="00FA2CE2" w:rsidRPr="00A87DA8">
        <w:rPr>
          <w:b/>
        </w:rPr>
        <w:t xml:space="preserve"> Welcome:</w:t>
      </w:r>
    </w:p>
    <w:p w14:paraId="0F98C396" w14:textId="784ED8FA" w:rsidR="003E5296" w:rsidRDefault="00D442B9" w:rsidP="00620EB9">
      <w:pPr>
        <w:spacing w:after="0" w:line="240" w:lineRule="auto"/>
      </w:pPr>
      <w:r w:rsidRPr="00A87DA8">
        <w:t xml:space="preserve">President </w:t>
      </w:r>
      <w:r w:rsidR="00A812E8">
        <w:t>Dale Arnold</w:t>
      </w:r>
      <w:r w:rsidRPr="00A87DA8">
        <w:t xml:space="preserve"> </w:t>
      </w:r>
      <w:r w:rsidR="00B83F69" w:rsidRPr="00A87DA8">
        <w:t>called th</w:t>
      </w:r>
      <w:r w:rsidR="0098507C" w:rsidRPr="00A87DA8">
        <w:t>e</w:t>
      </w:r>
      <w:r w:rsidR="00BF5B51" w:rsidRPr="00A87DA8">
        <w:t xml:space="preserve"> </w:t>
      </w:r>
      <w:r w:rsidR="001F59A0">
        <w:t>annual</w:t>
      </w:r>
      <w:r w:rsidR="000F6BEF" w:rsidRPr="00A87DA8">
        <w:t xml:space="preserve"> </w:t>
      </w:r>
      <w:r w:rsidR="00B83F69" w:rsidRPr="00A87DA8">
        <w:t>meeting</w:t>
      </w:r>
      <w:r w:rsidR="00BF5B51" w:rsidRPr="00A87DA8">
        <w:t xml:space="preserve"> of the board</w:t>
      </w:r>
      <w:r w:rsidR="008E0BB0" w:rsidRPr="00A87DA8">
        <w:t xml:space="preserve"> to order</w:t>
      </w:r>
      <w:r w:rsidR="00F33BB7">
        <w:t xml:space="preserve"> and asked all present</w:t>
      </w:r>
      <w:r w:rsidR="007E7A03">
        <w:t xml:space="preserve">, including new board member Tony Ramos of Northeast Ohio Public Energy Council and board fellow Ryan </w:t>
      </w:r>
      <w:proofErr w:type="spellStart"/>
      <w:r w:rsidR="007E7A03">
        <w:t>Steyer</w:t>
      </w:r>
      <w:proofErr w:type="spellEnd"/>
      <w:r w:rsidR="007E7A03">
        <w:t xml:space="preserve">, </w:t>
      </w:r>
      <w:r w:rsidR="00F33BB7">
        <w:t xml:space="preserve">to introduce </w:t>
      </w:r>
      <w:proofErr w:type="gramStart"/>
      <w:r w:rsidR="00F33BB7">
        <w:t>themselves</w:t>
      </w:r>
      <w:proofErr w:type="gramEnd"/>
      <w:r w:rsidR="00F33BB7">
        <w:t>.</w:t>
      </w:r>
      <w:r w:rsidR="003E5296">
        <w:t xml:space="preserve"> </w:t>
      </w:r>
    </w:p>
    <w:p w14:paraId="35C89629" w14:textId="77777777" w:rsidR="003E5296" w:rsidRDefault="003E5296" w:rsidP="00FA2CE2">
      <w:pPr>
        <w:spacing w:after="0" w:line="240" w:lineRule="auto"/>
      </w:pPr>
    </w:p>
    <w:p w14:paraId="7EB13090" w14:textId="39A2B18B" w:rsidR="003E5296" w:rsidRPr="0024531B" w:rsidRDefault="003E5296" w:rsidP="003E5296">
      <w:pPr>
        <w:spacing w:after="0" w:line="240" w:lineRule="auto"/>
        <w:rPr>
          <w:b/>
        </w:rPr>
      </w:pPr>
      <w:r w:rsidRPr="0024531B">
        <w:rPr>
          <w:b/>
        </w:rPr>
        <w:t>Approval</w:t>
      </w:r>
      <w:r w:rsidR="005D4079">
        <w:rPr>
          <w:b/>
        </w:rPr>
        <w:t xml:space="preserve"> of </w:t>
      </w:r>
      <w:r w:rsidR="00B010A7">
        <w:rPr>
          <w:b/>
        </w:rPr>
        <w:t>Minutes</w:t>
      </w:r>
      <w:r w:rsidRPr="0024531B">
        <w:rPr>
          <w:b/>
        </w:rPr>
        <w:t>:</w:t>
      </w:r>
    </w:p>
    <w:p w14:paraId="6EA0FF44" w14:textId="6C05B5B4" w:rsidR="003E5296" w:rsidRDefault="00A812E8" w:rsidP="003E5296">
      <w:pPr>
        <w:spacing w:after="0" w:line="240" w:lineRule="auto"/>
      </w:pPr>
      <w:r w:rsidRPr="00E23D3C">
        <w:t xml:space="preserve">Arnold </w:t>
      </w:r>
      <w:r w:rsidR="0099181C" w:rsidRPr="00E23D3C">
        <w:t xml:space="preserve">noted </w:t>
      </w:r>
      <w:r w:rsidR="007E7A03">
        <w:t>August</w:t>
      </w:r>
      <w:r w:rsidR="00640BA7">
        <w:t xml:space="preserve"> 2018 board minutes</w:t>
      </w:r>
      <w:r w:rsidR="0099181C" w:rsidRPr="00E23D3C">
        <w:t xml:space="preserve"> had been distributed electronically prior to the meeting, and </w:t>
      </w:r>
      <w:r w:rsidR="003E5296" w:rsidRPr="00E23D3C">
        <w:t xml:space="preserve">asked if there were any corrections </w:t>
      </w:r>
      <w:r w:rsidR="00B010A7">
        <w:t xml:space="preserve">or additions. </w:t>
      </w:r>
      <w:r w:rsidRPr="00E23D3C">
        <w:t>Arnold</w:t>
      </w:r>
      <w:r w:rsidR="003E5296" w:rsidRPr="00E23D3C">
        <w:t xml:space="preserve"> called for a motion. </w:t>
      </w:r>
      <w:r w:rsidR="00B010A7">
        <w:t>Scott Potter</w:t>
      </w:r>
      <w:r w:rsidR="0099181C" w:rsidRPr="00E23D3C">
        <w:t xml:space="preserve"> moved to </w:t>
      </w:r>
      <w:r w:rsidR="007E7A03">
        <w:t>approve the minutes</w:t>
      </w:r>
      <w:r w:rsidR="0099181C" w:rsidRPr="00E23D3C">
        <w:t xml:space="preserve">; </w:t>
      </w:r>
      <w:r w:rsidR="007E7A03">
        <w:t>Janet Rehberg</w:t>
      </w:r>
      <w:r w:rsidR="0099181C" w:rsidRPr="00E23D3C">
        <w:t xml:space="preserve"> seconded.</w:t>
      </w:r>
      <w:r w:rsidR="003E5296" w:rsidRPr="00E23D3C">
        <w:t xml:space="preserve"> </w:t>
      </w:r>
      <w:r w:rsidRPr="00E23D3C">
        <w:t>Arnold</w:t>
      </w:r>
      <w:r w:rsidR="003E5296" w:rsidRPr="00E23D3C">
        <w:t xml:space="preserve"> called the vote. Motion carried.</w:t>
      </w:r>
    </w:p>
    <w:p w14:paraId="7BE186B9" w14:textId="77777777" w:rsidR="00B010A7" w:rsidRDefault="00B010A7" w:rsidP="003E5296">
      <w:pPr>
        <w:spacing w:after="0" w:line="240" w:lineRule="auto"/>
      </w:pPr>
    </w:p>
    <w:p w14:paraId="436F9FB7" w14:textId="77777777" w:rsidR="009C0BA4" w:rsidRDefault="009C0BA4" w:rsidP="003E5296">
      <w:pPr>
        <w:spacing w:after="0" w:line="240" w:lineRule="auto"/>
        <w:rPr>
          <w:b/>
        </w:rPr>
      </w:pPr>
      <w:r>
        <w:rPr>
          <w:b/>
        </w:rPr>
        <w:t>OEP Year in Review:</w:t>
      </w:r>
    </w:p>
    <w:p w14:paraId="6EE9032D" w14:textId="4212253C" w:rsidR="009C0BA4" w:rsidRDefault="009C0BA4" w:rsidP="003E5296">
      <w:pPr>
        <w:spacing w:after="0" w:line="240" w:lineRule="auto"/>
        <w:rPr>
          <w:b/>
        </w:rPr>
      </w:pPr>
      <w:r>
        <w:t>Shauni Nix introduced a visual year in review slide show produced by Monique Heath. The slideshow highlighted in text and photos a very productive year reaching teachers, students and community members.</w:t>
      </w:r>
    </w:p>
    <w:p w14:paraId="7C2BB88D" w14:textId="77777777" w:rsidR="009C0BA4" w:rsidRDefault="009C0BA4" w:rsidP="003E5296">
      <w:pPr>
        <w:spacing w:after="0" w:line="240" w:lineRule="auto"/>
        <w:rPr>
          <w:b/>
        </w:rPr>
      </w:pPr>
    </w:p>
    <w:p w14:paraId="09BAC910" w14:textId="492CCF9B" w:rsidR="00B010A7" w:rsidRDefault="009C0BA4" w:rsidP="003E5296">
      <w:pPr>
        <w:spacing w:after="0" w:line="240" w:lineRule="auto"/>
        <w:rPr>
          <w:b/>
        </w:rPr>
      </w:pPr>
      <w:r>
        <w:rPr>
          <w:b/>
        </w:rPr>
        <w:t>Resolutions:</w:t>
      </w:r>
    </w:p>
    <w:p w14:paraId="4AA1D11C" w14:textId="0015421E" w:rsidR="009C0BA4" w:rsidRDefault="00B010A7" w:rsidP="003E5296">
      <w:pPr>
        <w:spacing w:after="0" w:line="240" w:lineRule="auto"/>
      </w:pPr>
      <w:r>
        <w:t xml:space="preserve">Dale Arnold </w:t>
      </w:r>
      <w:r w:rsidR="009C0BA4">
        <w:t xml:space="preserve">shared the following slate of candidates to hold office until October 2019: President – Scott Potter; Vice President – Devin </w:t>
      </w:r>
      <w:proofErr w:type="spellStart"/>
      <w:r w:rsidR="009C0BA4">
        <w:t>Parram</w:t>
      </w:r>
      <w:proofErr w:type="spellEnd"/>
      <w:r w:rsidR="009C0BA4">
        <w:t>; Treasurer – T.J. Faze; Secretary – Barry Schumann; and Governance Chair – Jackie Bird. Hearing no other nominations, Arnold called for a motion. Bill Yost moved to approve the slate of officers; Jackie Bird seconded. Arnold called the vote. Motion carried. Shauni Nix led a round of applause for Arnold in appreciation of his leadership.</w:t>
      </w:r>
    </w:p>
    <w:p w14:paraId="38250A9F" w14:textId="77777777" w:rsidR="009C0BA4" w:rsidRDefault="009C0BA4" w:rsidP="003E5296">
      <w:pPr>
        <w:spacing w:after="0" w:line="240" w:lineRule="auto"/>
      </w:pPr>
    </w:p>
    <w:p w14:paraId="2DEF23B6" w14:textId="17DEA16B" w:rsidR="003D4910" w:rsidRDefault="009C0BA4" w:rsidP="003E5296">
      <w:pPr>
        <w:spacing w:after="0" w:line="240" w:lineRule="auto"/>
      </w:pPr>
      <w:r>
        <w:t xml:space="preserve">Dale Arnold noted a request was made to increase the Chase Bank credit card </w:t>
      </w:r>
      <w:r w:rsidR="003D4910">
        <w:t>limit</w:t>
      </w:r>
      <w:r>
        <w:t xml:space="preserve"> from $25,000 to $50,000. Shauni Nix explained the organization uses Chase credit card </w:t>
      </w:r>
      <w:r w:rsidR="003D4910">
        <w:t xml:space="preserve">account </w:t>
      </w:r>
      <w:r>
        <w:t>to cover many of its expenses</w:t>
      </w:r>
      <w:r w:rsidR="003D4910">
        <w:t xml:space="preserve"> and from May through August the credit card balance often nears $50,000 making timing of charges difficult. Arnold called for a motion. Scott Potter moved to increase the Chase credit card limit to $50,000; Jackie Bird seconded. Arnold called the vote. Motion carried.</w:t>
      </w:r>
    </w:p>
    <w:p w14:paraId="4A962FE5" w14:textId="4A39BC48" w:rsidR="009C0BA4" w:rsidRPr="003D4910" w:rsidRDefault="003D4910" w:rsidP="003E5296">
      <w:pPr>
        <w:spacing w:after="0" w:line="240" w:lineRule="auto"/>
        <w:rPr>
          <w:b/>
        </w:rPr>
      </w:pPr>
      <w:r>
        <w:t xml:space="preserve"> </w:t>
      </w:r>
    </w:p>
    <w:p w14:paraId="6A4A15DB" w14:textId="1265EA4F" w:rsidR="003D4910" w:rsidRPr="003D4910" w:rsidRDefault="003D4910" w:rsidP="003E5296">
      <w:pPr>
        <w:spacing w:after="0" w:line="240" w:lineRule="auto"/>
        <w:rPr>
          <w:b/>
        </w:rPr>
      </w:pPr>
      <w:r w:rsidRPr="003D4910">
        <w:rPr>
          <w:b/>
        </w:rPr>
        <w:t>OEP Notebook and Board Responsibilities:</w:t>
      </w:r>
    </w:p>
    <w:p w14:paraId="7B95F894" w14:textId="1ED22E6A" w:rsidR="003D4910" w:rsidRDefault="003D4910" w:rsidP="003E5296">
      <w:pPr>
        <w:spacing w:after="0" w:line="240" w:lineRule="auto"/>
      </w:pPr>
      <w:r>
        <w:t xml:space="preserve">Shauni Nix and Jackie Bird noted that each board member received an OEP notebook that included on the inside front cover a list of the Ohio Association of Nonprofit </w:t>
      </w:r>
      <w:r w:rsidR="001F59A0">
        <w:t>Organization’s</w:t>
      </w:r>
      <w:r>
        <w:t xml:space="preserve"> </w:t>
      </w:r>
      <w:r w:rsidR="001F59A0">
        <w:t>“</w:t>
      </w:r>
      <w:r>
        <w:t>Ten Basic Responsibilities of a Nonprofit Board.</w:t>
      </w:r>
      <w:r w:rsidR="001F59A0">
        <w:t>”</w:t>
      </w:r>
    </w:p>
    <w:p w14:paraId="3898A73C" w14:textId="436E3E8D" w:rsidR="003D4910" w:rsidRDefault="003D4910" w:rsidP="003E5296">
      <w:pPr>
        <w:spacing w:after="0" w:line="240" w:lineRule="auto"/>
      </w:pPr>
      <w:r>
        <w:t xml:space="preserve"> </w:t>
      </w:r>
    </w:p>
    <w:p w14:paraId="77E8A030" w14:textId="77777777" w:rsidR="001F59A0" w:rsidRPr="00C1319F" w:rsidRDefault="001F59A0" w:rsidP="001F59A0">
      <w:pPr>
        <w:spacing w:after="0" w:line="240" w:lineRule="auto"/>
        <w:rPr>
          <w:b/>
        </w:rPr>
      </w:pPr>
      <w:r w:rsidRPr="00C1319F">
        <w:rPr>
          <w:b/>
        </w:rPr>
        <w:t>Adjournment:</w:t>
      </w:r>
    </w:p>
    <w:p w14:paraId="3256583C" w14:textId="40F7DA0C" w:rsidR="001F59A0" w:rsidRPr="00C1319F" w:rsidRDefault="001F59A0" w:rsidP="001F59A0">
      <w:pPr>
        <w:spacing w:after="0" w:line="240" w:lineRule="auto"/>
      </w:pPr>
      <w:r w:rsidRPr="00C1319F">
        <w:t>With</w:t>
      </w:r>
      <w:r>
        <w:t xml:space="preserve"> annual </w:t>
      </w:r>
      <w:r w:rsidRPr="00C1319F">
        <w:t xml:space="preserve">meeting agenda business concluded, Arnold called for a motion to adjourn. </w:t>
      </w:r>
      <w:r>
        <w:t xml:space="preserve">Bill Yost moved to </w:t>
      </w:r>
      <w:r w:rsidRPr="00C1319F">
        <w:t xml:space="preserve">adjourn the meeting; </w:t>
      </w:r>
      <w:r>
        <w:t>Janet Rehberg s</w:t>
      </w:r>
      <w:r w:rsidRPr="00C1319F">
        <w:t xml:space="preserve">econded. Arnold called the vote. Motion carried. </w:t>
      </w:r>
    </w:p>
    <w:p w14:paraId="3583C6F2" w14:textId="77777777" w:rsidR="001F59A0" w:rsidRPr="00C1319F" w:rsidRDefault="001F59A0" w:rsidP="001F59A0">
      <w:pPr>
        <w:spacing w:after="0" w:line="240" w:lineRule="auto"/>
        <w:rPr>
          <w:b/>
          <w:bCs/>
        </w:rPr>
      </w:pPr>
    </w:p>
    <w:p w14:paraId="1B7400E4" w14:textId="013BEB9D" w:rsidR="001F59A0" w:rsidRPr="00C1319F" w:rsidRDefault="001F59A0" w:rsidP="001F59A0">
      <w:pPr>
        <w:spacing w:after="0" w:line="240" w:lineRule="auto"/>
      </w:pPr>
      <w:r w:rsidRPr="00C1319F">
        <w:t xml:space="preserve">The </w:t>
      </w:r>
      <w:r w:rsidR="00E8795C">
        <w:t xml:space="preserve">annual </w:t>
      </w:r>
      <w:r w:rsidRPr="00C1319F">
        <w:t xml:space="preserve">meeting adjourned at </w:t>
      </w:r>
      <w:r>
        <w:t>10 a.m</w:t>
      </w:r>
      <w:r w:rsidRPr="00C1319F">
        <w:t xml:space="preserve">. </w:t>
      </w:r>
    </w:p>
    <w:p w14:paraId="004B4E9C" w14:textId="77777777" w:rsidR="001F59A0" w:rsidRDefault="001F59A0" w:rsidP="003E5296">
      <w:pPr>
        <w:spacing w:after="0" w:line="240" w:lineRule="auto"/>
      </w:pPr>
    </w:p>
    <w:p w14:paraId="62148A35" w14:textId="77777777" w:rsidR="00AF327C" w:rsidRPr="00C1319F" w:rsidRDefault="00AF327C" w:rsidP="00AF327C">
      <w:pPr>
        <w:spacing w:after="0" w:line="240" w:lineRule="auto"/>
        <w:rPr>
          <w:i/>
        </w:rPr>
      </w:pPr>
      <w:r w:rsidRPr="00C1319F">
        <w:rPr>
          <w:i/>
        </w:rPr>
        <w:t>-Recorded by B. Schumann, secretary</w:t>
      </w:r>
    </w:p>
    <w:p w14:paraId="6E7A3A1E" w14:textId="77777777" w:rsidR="00AF327C" w:rsidRDefault="00AF327C" w:rsidP="003E5296">
      <w:pPr>
        <w:spacing w:after="0" w:line="240" w:lineRule="auto"/>
      </w:pPr>
    </w:p>
    <w:p w14:paraId="77627991" w14:textId="6163BC7B" w:rsidR="003D4910" w:rsidRPr="00AF327C" w:rsidRDefault="001F59A0" w:rsidP="003E5296">
      <w:pPr>
        <w:spacing w:after="0" w:line="240" w:lineRule="auto"/>
        <w:rPr>
          <w:b/>
          <w:sz w:val="24"/>
          <w:szCs w:val="24"/>
        </w:rPr>
      </w:pPr>
      <w:r w:rsidRPr="00AF327C">
        <w:rPr>
          <w:b/>
          <w:sz w:val="24"/>
          <w:szCs w:val="24"/>
        </w:rPr>
        <w:t>Board Retreat</w:t>
      </w:r>
      <w:r w:rsidR="00AF327C" w:rsidRPr="00AF327C">
        <w:rPr>
          <w:b/>
          <w:sz w:val="24"/>
          <w:szCs w:val="24"/>
        </w:rPr>
        <w:t xml:space="preserve"> Notes</w:t>
      </w:r>
    </w:p>
    <w:p w14:paraId="7774D8DA" w14:textId="77777777" w:rsidR="009C0BA4" w:rsidRDefault="009C0BA4" w:rsidP="003E5296">
      <w:pPr>
        <w:spacing w:after="0" w:line="240" w:lineRule="auto"/>
      </w:pPr>
    </w:p>
    <w:p w14:paraId="41388B3C" w14:textId="77777777" w:rsidR="00AF327C" w:rsidRDefault="00AF327C" w:rsidP="003E5296">
      <w:pPr>
        <w:spacing w:after="0" w:line="240" w:lineRule="auto"/>
        <w:rPr>
          <w:b/>
        </w:rPr>
      </w:pPr>
      <w:r>
        <w:rPr>
          <w:b/>
        </w:rPr>
        <w:t>Updated Mission/Vision and Long-Term Sustainability Goals:</w:t>
      </w:r>
    </w:p>
    <w:p w14:paraId="219B4CAF" w14:textId="79FA78E9" w:rsidR="00AF327C" w:rsidRDefault="00AF327C" w:rsidP="003E5296">
      <w:pPr>
        <w:spacing w:after="0" w:line="240" w:lineRule="auto"/>
      </w:pPr>
      <w:r w:rsidRPr="00AF327C">
        <w:t>Facilitator Kim Sharp</w:t>
      </w:r>
      <w:r>
        <w:t xml:space="preserve"> led the group in a discussion about mission and vision statements, including qualities of good statements and a review of the current statements:</w:t>
      </w:r>
      <w:r w:rsidR="00E05CCE">
        <w:t xml:space="preserve"> </w:t>
      </w:r>
      <w:r>
        <w:t>Mission</w:t>
      </w:r>
      <w:r w:rsidR="001923ED">
        <w:t xml:space="preserve"> --</w:t>
      </w:r>
      <w:r>
        <w:t xml:space="preserve"> We facilitate students’ and teachers’ understanding of the science of energy and its efficient use, in order to empower the next generation of energy consumers.</w:t>
      </w:r>
      <w:r w:rsidR="00E05CCE">
        <w:t xml:space="preserve"> </w:t>
      </w:r>
      <w:r>
        <w:t>Vision</w:t>
      </w:r>
      <w:r w:rsidR="001923ED">
        <w:t xml:space="preserve"> --</w:t>
      </w:r>
      <w:r>
        <w:t xml:space="preserve"> We will be the premier energy education resource for students and educators.</w:t>
      </w:r>
    </w:p>
    <w:p w14:paraId="5632F225" w14:textId="77777777" w:rsidR="00AF327C" w:rsidRDefault="00AF327C" w:rsidP="003E5296">
      <w:pPr>
        <w:spacing w:after="0" w:line="240" w:lineRule="auto"/>
      </w:pPr>
    </w:p>
    <w:p w14:paraId="67497B25" w14:textId="77777777" w:rsidR="00AF327C" w:rsidRDefault="00AF327C" w:rsidP="003E5296">
      <w:pPr>
        <w:spacing w:after="0" w:line="240" w:lineRule="auto"/>
      </w:pPr>
      <w:r>
        <w:t>Sharp asked the group to update the mission and vision statements in small groups for 20 minutes. She then asked each group to share their updated statements and led discussion around what each group and the collective body considered the key elements of each draft statement.</w:t>
      </w:r>
    </w:p>
    <w:p w14:paraId="4D0D943F" w14:textId="77777777" w:rsidR="00AF327C" w:rsidRDefault="00AF327C" w:rsidP="003E5296">
      <w:pPr>
        <w:spacing w:after="0" w:line="240" w:lineRule="auto"/>
      </w:pPr>
    </w:p>
    <w:p w14:paraId="18FD7C42" w14:textId="77777777" w:rsidR="00E05CCE" w:rsidRDefault="00AF327C" w:rsidP="003E5296">
      <w:pPr>
        <w:spacing w:after="0" w:line="240" w:lineRule="auto"/>
      </w:pPr>
      <w:r>
        <w:t xml:space="preserve">Sharp then </w:t>
      </w:r>
      <w:r w:rsidR="00F03390">
        <w:t xml:space="preserve">shared the sustainability objectives outlined in the 2016 OEP Strategic Plan and Update. The plan identified six broad objectives: Continue current funding sources; Attract more partners; Initiate OEP board development program; Develop solid financial governance; Create internal talent management program; and Create marketing and branding plan.  </w:t>
      </w:r>
    </w:p>
    <w:p w14:paraId="132FF7C0" w14:textId="77777777" w:rsidR="00E05CCE" w:rsidRDefault="00E05CCE" w:rsidP="003E5296">
      <w:pPr>
        <w:spacing w:after="0" w:line="240" w:lineRule="auto"/>
      </w:pPr>
    </w:p>
    <w:p w14:paraId="7B805D97" w14:textId="4F949BF5" w:rsidR="00AF327C" w:rsidRDefault="007E1BC9" w:rsidP="003E5296">
      <w:pPr>
        <w:spacing w:after="0" w:line="240" w:lineRule="auto"/>
      </w:pPr>
      <w:r>
        <w:t xml:space="preserve">Sharp </w:t>
      </w:r>
      <w:r w:rsidR="00F03390">
        <w:t xml:space="preserve">asked each small group to take 20 minutes to review the objectives to assess which sub-objectives have been met and which still require work or adjustment.  Sharp then asked each member of the group to select their first and second priorities among the six objectives and to write on a sticky note why that objective is important and how they can help address the objective. After </w:t>
      </w:r>
      <w:r w:rsidR="001923ED">
        <w:t>each person attached their notes to two of the six objectives posted on the wall, Sharp led discussion on the top three objectives as measured by the number of sticky notes affixed.</w:t>
      </w:r>
    </w:p>
    <w:p w14:paraId="5DD9A12D" w14:textId="77777777" w:rsidR="00AF327C" w:rsidRDefault="00AF327C" w:rsidP="003E5296">
      <w:pPr>
        <w:spacing w:after="0" w:line="240" w:lineRule="auto"/>
      </w:pPr>
    </w:p>
    <w:p w14:paraId="3BA07D70" w14:textId="23B15A0D" w:rsidR="001923ED" w:rsidRDefault="001923ED" w:rsidP="003E5296">
      <w:pPr>
        <w:spacing w:after="0" w:line="240" w:lineRule="auto"/>
      </w:pPr>
      <w:r>
        <w:t>After lunch, Sharp led additional discussion on the draft mission and vision statements with the group agreeing upon these draft versions:</w:t>
      </w:r>
      <w:r w:rsidR="007E1BC9">
        <w:t xml:space="preserve"> </w:t>
      </w:r>
      <w:r>
        <w:t>Mission – Inspire students to be energy innovators</w:t>
      </w:r>
      <w:r w:rsidR="007E1BC9">
        <w:t xml:space="preserve">; </w:t>
      </w:r>
      <w:r>
        <w:t>Vision – To be the most influential energy educator in all Ohio schools.</w:t>
      </w:r>
      <w:r w:rsidR="001C76E5">
        <w:t xml:space="preserve">  Several board members volunteered </w:t>
      </w:r>
      <w:r>
        <w:t>to continue crafting the statements in order to share final drafts for consideration at the December board meeting.</w:t>
      </w:r>
    </w:p>
    <w:p w14:paraId="0BAF7AB3" w14:textId="77777777" w:rsidR="001923ED" w:rsidRDefault="001923ED" w:rsidP="003E5296">
      <w:pPr>
        <w:spacing w:after="0" w:line="240" w:lineRule="auto"/>
      </w:pPr>
    </w:p>
    <w:p w14:paraId="16EDB664" w14:textId="03CC4EF9" w:rsidR="001923ED" w:rsidRDefault="001923ED" w:rsidP="003E5296">
      <w:pPr>
        <w:spacing w:after="0" w:line="240" w:lineRule="auto"/>
      </w:pPr>
      <w:proofErr w:type="gramStart"/>
      <w:r>
        <w:t>Sharp</w:t>
      </w:r>
      <w:r w:rsidR="00A807E7">
        <w:t xml:space="preserve"> also continued discussion on the strategic objectives</w:t>
      </w:r>
      <w:r w:rsidR="001C76E5">
        <w:t>.</w:t>
      </w:r>
      <w:proofErr w:type="gramEnd"/>
      <w:r w:rsidR="001C76E5">
        <w:t xml:space="preserve">  OEP staff will document </w:t>
      </w:r>
      <w:r w:rsidR="00A807E7">
        <w:t>discussion highlights for further consideration at future board meetings.</w:t>
      </w:r>
    </w:p>
    <w:p w14:paraId="728F499C" w14:textId="77777777" w:rsidR="00AF327C" w:rsidRDefault="00AF327C" w:rsidP="003E5296">
      <w:pPr>
        <w:spacing w:after="0" w:line="240" w:lineRule="auto"/>
        <w:rPr>
          <w:b/>
        </w:rPr>
      </w:pPr>
    </w:p>
    <w:p w14:paraId="7E07E353" w14:textId="77777777" w:rsidR="00AF327C" w:rsidRDefault="00AF327C" w:rsidP="003E5296">
      <w:pPr>
        <w:spacing w:after="0" w:line="240" w:lineRule="auto"/>
        <w:rPr>
          <w:b/>
        </w:rPr>
      </w:pPr>
      <w:r>
        <w:rPr>
          <w:b/>
        </w:rPr>
        <w:t>Yearly Calendar:</w:t>
      </w:r>
    </w:p>
    <w:p w14:paraId="5B873969" w14:textId="52F73DFC" w:rsidR="00AF327C" w:rsidRDefault="00A807E7" w:rsidP="003E5296">
      <w:pPr>
        <w:spacing w:after="0" w:line="240" w:lineRule="auto"/>
      </w:pPr>
      <w:r w:rsidRPr="00A807E7">
        <w:t xml:space="preserve">Shauni Nix shared a draft </w:t>
      </w:r>
      <w:r w:rsidR="001C01CA">
        <w:t xml:space="preserve">2018-2019 </w:t>
      </w:r>
      <w:r w:rsidRPr="00A807E7">
        <w:t xml:space="preserve">calendar of OEP meetings, meeting topics and events. </w:t>
      </w:r>
      <w:r>
        <w:t>Since the OEP board conducts six meetings through the year, T.J. Faze identified the August, December, February and June meetings for review of quarterly financials.  Nix said optional informal board gathering and/or board committee meetings are suggested during the six months without official board meetings.  The draft calendar shows:</w:t>
      </w:r>
    </w:p>
    <w:p w14:paraId="4525C6DE" w14:textId="77777777" w:rsidR="00A807E7" w:rsidRDefault="00A807E7" w:rsidP="003E5296">
      <w:pPr>
        <w:spacing w:after="0" w:line="240" w:lineRule="auto"/>
      </w:pPr>
    </w:p>
    <w:p w14:paraId="3CD455F1" w14:textId="2A82BF48" w:rsidR="00A807E7" w:rsidRDefault="00A807E7" w:rsidP="001C76E5">
      <w:pPr>
        <w:pStyle w:val="ListParagraph"/>
        <w:numPr>
          <w:ilvl w:val="0"/>
          <w:numId w:val="11"/>
        </w:numPr>
        <w:spacing w:after="0" w:line="240" w:lineRule="auto"/>
      </w:pPr>
      <w:r>
        <w:t>July – Informal/committee meetings</w:t>
      </w:r>
    </w:p>
    <w:p w14:paraId="3B3CE750" w14:textId="4AD5F622" w:rsidR="00A807E7" w:rsidRDefault="00A807E7" w:rsidP="001C76E5">
      <w:pPr>
        <w:pStyle w:val="ListParagraph"/>
        <w:numPr>
          <w:ilvl w:val="0"/>
          <w:numId w:val="11"/>
        </w:numPr>
        <w:spacing w:after="0" w:line="240" w:lineRule="auto"/>
      </w:pPr>
      <w:r>
        <w:t>August – Full board meeting, Q4 review of financials, year-end results</w:t>
      </w:r>
    </w:p>
    <w:p w14:paraId="617B1B5F" w14:textId="0B7D33C8" w:rsidR="00A807E7" w:rsidRDefault="00A807E7" w:rsidP="001C76E5">
      <w:pPr>
        <w:pStyle w:val="ListParagraph"/>
        <w:numPr>
          <w:ilvl w:val="0"/>
          <w:numId w:val="11"/>
        </w:numPr>
        <w:spacing w:after="0" w:line="240" w:lineRule="auto"/>
      </w:pPr>
      <w:r>
        <w:t xml:space="preserve">September -- </w:t>
      </w:r>
      <w:r>
        <w:t>Informal/committee meetings</w:t>
      </w:r>
    </w:p>
    <w:p w14:paraId="56F9B0A2" w14:textId="68882E6D" w:rsidR="00A807E7" w:rsidRDefault="00A807E7" w:rsidP="001C76E5">
      <w:pPr>
        <w:pStyle w:val="ListParagraph"/>
        <w:numPr>
          <w:ilvl w:val="0"/>
          <w:numId w:val="11"/>
        </w:numPr>
        <w:spacing w:after="0" w:line="240" w:lineRule="auto"/>
      </w:pPr>
      <w:r>
        <w:t>October – Full board annual meeting/retreat with elections, resolutions and a financial report.</w:t>
      </w:r>
    </w:p>
    <w:p w14:paraId="6770AC20" w14:textId="3B82099B" w:rsidR="00A807E7" w:rsidRDefault="00A807E7" w:rsidP="001C76E5">
      <w:pPr>
        <w:pStyle w:val="ListParagraph"/>
        <w:numPr>
          <w:ilvl w:val="0"/>
          <w:numId w:val="11"/>
        </w:numPr>
        <w:spacing w:after="0" w:line="240" w:lineRule="auto"/>
      </w:pPr>
      <w:r>
        <w:t xml:space="preserve">November -- </w:t>
      </w:r>
      <w:r>
        <w:t>Informal/committee meetings</w:t>
      </w:r>
    </w:p>
    <w:p w14:paraId="06B75747" w14:textId="05557E8F" w:rsidR="00A807E7" w:rsidRDefault="00A807E7" w:rsidP="001C76E5">
      <w:pPr>
        <w:pStyle w:val="ListParagraph"/>
        <w:numPr>
          <w:ilvl w:val="0"/>
          <w:numId w:val="11"/>
        </w:numPr>
        <w:spacing w:after="0" w:line="240" w:lineRule="auto"/>
      </w:pPr>
      <w:r>
        <w:t>December – Full board meeting, audit, Q1 review of fi</w:t>
      </w:r>
      <w:r w:rsidR="001C76E5">
        <w:t>nancials, board and member</w:t>
      </w:r>
      <w:r>
        <w:t xml:space="preserve"> </w:t>
      </w:r>
      <w:proofErr w:type="spellStart"/>
      <w:r>
        <w:t>self evaluations</w:t>
      </w:r>
      <w:proofErr w:type="spellEnd"/>
      <w:r>
        <w:t>.</w:t>
      </w:r>
    </w:p>
    <w:p w14:paraId="1BC8C40C" w14:textId="6AC0EA1D" w:rsidR="00A807E7" w:rsidRDefault="00A807E7" w:rsidP="001C76E5">
      <w:pPr>
        <w:pStyle w:val="ListParagraph"/>
        <w:numPr>
          <w:ilvl w:val="0"/>
          <w:numId w:val="11"/>
        </w:numPr>
        <w:spacing w:after="0" w:line="240" w:lineRule="auto"/>
      </w:pPr>
      <w:r>
        <w:t xml:space="preserve">January -- </w:t>
      </w:r>
      <w:r>
        <w:t>Informal/committee meetings</w:t>
      </w:r>
    </w:p>
    <w:p w14:paraId="05E25C04" w14:textId="683D7A32" w:rsidR="00A807E7" w:rsidRDefault="00A807E7" w:rsidP="001C76E5">
      <w:pPr>
        <w:pStyle w:val="ListParagraph"/>
        <w:numPr>
          <w:ilvl w:val="0"/>
          <w:numId w:val="11"/>
        </w:numPr>
        <w:spacing w:after="0" w:line="240" w:lineRule="auto"/>
      </w:pPr>
      <w:r>
        <w:t xml:space="preserve">February – Full </w:t>
      </w:r>
      <w:r w:rsidR="001C01CA">
        <w:t>board meeting, Q2</w:t>
      </w:r>
      <w:r>
        <w:t xml:space="preserve"> review of financials, Form 99</w:t>
      </w:r>
      <w:r w:rsidR="001C01CA">
        <w:t>0, social hour</w:t>
      </w:r>
    </w:p>
    <w:p w14:paraId="42C0D19F" w14:textId="2A50DA13" w:rsidR="001C01CA" w:rsidRDefault="001C01CA" w:rsidP="001C76E5">
      <w:pPr>
        <w:pStyle w:val="ListParagraph"/>
        <w:numPr>
          <w:ilvl w:val="0"/>
          <w:numId w:val="11"/>
        </w:numPr>
        <w:spacing w:after="0" w:line="240" w:lineRule="auto"/>
      </w:pPr>
      <w:r>
        <w:t xml:space="preserve">March -- </w:t>
      </w:r>
      <w:r>
        <w:t>Informal/committee meetings</w:t>
      </w:r>
    </w:p>
    <w:p w14:paraId="7ACAC831" w14:textId="389B313E" w:rsidR="001C01CA" w:rsidRDefault="001C01CA" w:rsidP="001C76E5">
      <w:pPr>
        <w:pStyle w:val="ListParagraph"/>
        <w:numPr>
          <w:ilvl w:val="0"/>
          <w:numId w:val="11"/>
        </w:numPr>
        <w:spacing w:after="0" w:line="240" w:lineRule="auto"/>
      </w:pPr>
      <w:r>
        <w:t>April – Full board meeting, board training for new members, conflict of interest forms signed</w:t>
      </w:r>
    </w:p>
    <w:p w14:paraId="1985AF1A" w14:textId="31811848" w:rsidR="001C01CA" w:rsidRDefault="001C01CA" w:rsidP="001C76E5">
      <w:pPr>
        <w:pStyle w:val="ListParagraph"/>
        <w:numPr>
          <w:ilvl w:val="0"/>
          <w:numId w:val="11"/>
        </w:numPr>
        <w:spacing w:after="0" w:line="240" w:lineRule="auto"/>
      </w:pPr>
      <w:r>
        <w:t xml:space="preserve">May -- </w:t>
      </w:r>
      <w:r>
        <w:t>Informal/committee meetings</w:t>
      </w:r>
      <w:r>
        <w:t>; May 8, Youth Energy Celebration at the Columbus Zoo.</w:t>
      </w:r>
    </w:p>
    <w:p w14:paraId="7211D764" w14:textId="60361258" w:rsidR="001C01CA" w:rsidRDefault="001C01CA" w:rsidP="001C76E5">
      <w:pPr>
        <w:pStyle w:val="ListParagraph"/>
        <w:numPr>
          <w:ilvl w:val="0"/>
          <w:numId w:val="11"/>
        </w:numPr>
        <w:spacing w:after="0" w:line="240" w:lineRule="auto"/>
      </w:pPr>
      <w:r>
        <w:t>June – Full board meeting, Q3 review of financials</w:t>
      </w:r>
    </w:p>
    <w:p w14:paraId="35C4F69F" w14:textId="77777777" w:rsidR="001C01CA" w:rsidRDefault="001C01CA" w:rsidP="003E5296">
      <w:pPr>
        <w:spacing w:after="0" w:line="240" w:lineRule="auto"/>
      </w:pPr>
    </w:p>
    <w:p w14:paraId="224EC834" w14:textId="610DF7DB" w:rsidR="0006017F" w:rsidRPr="001C01CA" w:rsidRDefault="001C01CA" w:rsidP="0006017F">
      <w:pPr>
        <w:spacing w:after="0" w:line="240" w:lineRule="auto"/>
        <w:rPr>
          <w:b/>
        </w:rPr>
      </w:pPr>
      <w:r w:rsidRPr="001C01CA">
        <w:rPr>
          <w:b/>
        </w:rPr>
        <w:t>OANO Awards Event:</w:t>
      </w:r>
    </w:p>
    <w:p w14:paraId="0AC00176" w14:textId="7B8C38DA" w:rsidR="00E8795C" w:rsidRDefault="001F59A0" w:rsidP="0006017F">
      <w:pPr>
        <w:spacing w:after="0" w:line="240" w:lineRule="auto"/>
      </w:pPr>
      <w:r>
        <w:t>Shauni Nix noted that the OANO 2018 Ohio Nonprofit Excellence Awards event will be held November 8, 2018, from 11:30 a.m.-2 p.m. at the Ohio Statehouse Atrium</w:t>
      </w:r>
      <w:r w:rsidR="00E8795C">
        <w:t>, 78 S. High St., Columbus</w:t>
      </w:r>
      <w:r>
        <w:t xml:space="preserve">. OEP will be formally recognized as a recipient of the OANO Standards of Excellence Certification. OEP is also nominated for two different OANO award. Board members are invited to attend the </w:t>
      </w:r>
      <w:r w:rsidR="00E8795C">
        <w:t xml:space="preserve">luncheon </w:t>
      </w:r>
      <w:r>
        <w:t>event</w:t>
      </w:r>
      <w:r w:rsidR="00E8795C">
        <w:t>. Cost is $45.</w:t>
      </w:r>
    </w:p>
    <w:p w14:paraId="66C05510" w14:textId="77777777" w:rsidR="00E8795C" w:rsidRDefault="00E8795C" w:rsidP="0006017F">
      <w:pPr>
        <w:spacing w:after="0" w:line="240" w:lineRule="auto"/>
      </w:pPr>
    </w:p>
    <w:p w14:paraId="6FEA74A2" w14:textId="77777777" w:rsidR="001C01CA" w:rsidRPr="001C01CA" w:rsidRDefault="001C01CA" w:rsidP="0006017F">
      <w:pPr>
        <w:spacing w:after="0" w:line="240" w:lineRule="auto"/>
        <w:rPr>
          <w:b/>
        </w:rPr>
      </w:pPr>
      <w:r w:rsidRPr="001C01CA">
        <w:rPr>
          <w:b/>
        </w:rPr>
        <w:t>Member Recognition:</w:t>
      </w:r>
    </w:p>
    <w:p w14:paraId="67E49E6D" w14:textId="2C5A31CA" w:rsidR="001F59A0" w:rsidRDefault="00E8795C" w:rsidP="0006017F">
      <w:pPr>
        <w:spacing w:after="0" w:line="240" w:lineRule="auto"/>
      </w:pPr>
      <w:r>
        <w:t>S</w:t>
      </w:r>
      <w:r w:rsidR="001F59A0">
        <w:t xml:space="preserve">hauni Nix closed the retreat by asking Dale Arnold, </w:t>
      </w:r>
      <w:r w:rsidR="0006017F">
        <w:t xml:space="preserve">Chris </w:t>
      </w:r>
      <w:proofErr w:type="spellStart"/>
      <w:r w:rsidR="0006017F">
        <w:t>Monacelli</w:t>
      </w:r>
      <w:proofErr w:type="spellEnd"/>
      <w:r w:rsidR="0006017F">
        <w:t xml:space="preserve">, Holly </w:t>
      </w:r>
      <w:proofErr w:type="spellStart"/>
      <w:r w:rsidR="0006017F">
        <w:t>Karg</w:t>
      </w:r>
      <w:proofErr w:type="spellEnd"/>
      <w:r w:rsidR="0006017F">
        <w:t xml:space="preserve"> and </w:t>
      </w:r>
      <w:r w:rsidR="007F1961">
        <w:t>T.J. Faze</w:t>
      </w:r>
      <w:r w:rsidR="0006017F">
        <w:t xml:space="preserve"> </w:t>
      </w:r>
      <w:r w:rsidR="001F59A0">
        <w:t xml:space="preserve">to the front of the room to be recognized with gifts presented by Sue Tenney, Monique Heath and Jessica </w:t>
      </w:r>
      <w:proofErr w:type="spellStart"/>
      <w:r w:rsidR="001F59A0">
        <w:t>Sarber</w:t>
      </w:r>
      <w:proofErr w:type="spellEnd"/>
      <w:r w:rsidR="001C01CA">
        <w:t xml:space="preserve"> on behalf of the organization</w:t>
      </w:r>
      <w:r w:rsidR="001F59A0">
        <w:t xml:space="preserve">. Nix recognized Arnold for his years of service and leadership to the board. Nix recognized </w:t>
      </w:r>
      <w:proofErr w:type="spellStart"/>
      <w:r w:rsidR="001F59A0">
        <w:t>Monacelli</w:t>
      </w:r>
      <w:proofErr w:type="spellEnd"/>
      <w:r w:rsidR="001F59A0">
        <w:t xml:space="preserve">, </w:t>
      </w:r>
      <w:proofErr w:type="spellStart"/>
      <w:r w:rsidR="001F59A0">
        <w:t>Karg</w:t>
      </w:r>
      <w:proofErr w:type="spellEnd"/>
      <w:r w:rsidR="001F59A0">
        <w:t xml:space="preserve"> and </w:t>
      </w:r>
      <w:r w:rsidR="007F1961">
        <w:t xml:space="preserve">Faze </w:t>
      </w:r>
      <w:bookmarkStart w:id="0" w:name="_GoBack"/>
      <w:bookmarkEnd w:id="0"/>
      <w:r w:rsidR="001F59A0">
        <w:t>for planning and coordinating the retreat.</w:t>
      </w:r>
      <w:r w:rsidR="001C01CA">
        <w:t xml:space="preserve">  The group joined in a round of applause.</w:t>
      </w:r>
    </w:p>
    <w:p w14:paraId="5B273185" w14:textId="77777777" w:rsidR="00954443" w:rsidRDefault="00954443" w:rsidP="00FA2CE2">
      <w:pPr>
        <w:spacing w:after="0" w:line="240" w:lineRule="auto"/>
        <w:rPr>
          <w:b/>
          <w:bCs/>
          <w:color w:val="FF0000"/>
        </w:rPr>
      </w:pPr>
    </w:p>
    <w:p w14:paraId="57C951A8" w14:textId="1C66652A" w:rsidR="001C01CA" w:rsidRPr="001C01CA" w:rsidRDefault="001C01CA" w:rsidP="00FA2CE2">
      <w:pPr>
        <w:spacing w:after="0" w:line="240" w:lineRule="auto"/>
        <w:rPr>
          <w:bCs/>
        </w:rPr>
      </w:pPr>
      <w:r w:rsidRPr="001C01CA">
        <w:rPr>
          <w:bCs/>
        </w:rPr>
        <w:t>The retreat ended at 2:55 p.m.</w:t>
      </w:r>
    </w:p>
    <w:p w14:paraId="614E858D" w14:textId="77777777" w:rsidR="001C01CA" w:rsidRPr="00404D2B" w:rsidRDefault="001C01CA" w:rsidP="00FA2CE2">
      <w:pPr>
        <w:spacing w:after="0" w:line="240" w:lineRule="auto"/>
        <w:rPr>
          <w:b/>
          <w:bCs/>
          <w:color w:val="FF0000"/>
        </w:rPr>
      </w:pPr>
    </w:p>
    <w:p w14:paraId="04628350" w14:textId="07DDAFEB" w:rsidR="00A33B3F" w:rsidRPr="00C1319F" w:rsidRDefault="00A33B3F" w:rsidP="00A33B3F">
      <w:pPr>
        <w:spacing w:after="0" w:line="240" w:lineRule="auto"/>
        <w:rPr>
          <w:i/>
        </w:rPr>
      </w:pPr>
      <w:r w:rsidRPr="00C1319F">
        <w:rPr>
          <w:i/>
        </w:rPr>
        <w:t>-Recorded by B. Schumann, secretary</w:t>
      </w:r>
    </w:p>
    <w:p w14:paraId="52543DA6" w14:textId="77777777" w:rsidR="00A33B3F" w:rsidRPr="00C1319F" w:rsidRDefault="00A33B3F" w:rsidP="00FA2CE2">
      <w:pPr>
        <w:spacing w:after="0" w:line="240" w:lineRule="auto"/>
        <w:rPr>
          <w:b/>
          <w:bCs/>
        </w:rPr>
      </w:pPr>
    </w:p>
    <w:p w14:paraId="0C15CB7E" w14:textId="599AC2DB" w:rsidR="002D52C0" w:rsidRPr="00C1319F" w:rsidRDefault="002D52C0" w:rsidP="00FA2CE2">
      <w:pPr>
        <w:spacing w:after="0" w:line="240" w:lineRule="auto"/>
        <w:rPr>
          <w:b/>
          <w:bCs/>
        </w:rPr>
      </w:pPr>
      <w:r w:rsidRPr="00C1319F">
        <w:rPr>
          <w:b/>
          <w:bCs/>
        </w:rPr>
        <w:t xml:space="preserve">Upcoming OEP </w:t>
      </w:r>
      <w:r w:rsidR="00C22A49" w:rsidRPr="00C1319F">
        <w:rPr>
          <w:b/>
          <w:bCs/>
        </w:rPr>
        <w:t>events</w:t>
      </w:r>
      <w:r w:rsidRPr="00C1319F">
        <w:rPr>
          <w:b/>
          <w:bCs/>
        </w:rPr>
        <w:t>:</w:t>
      </w:r>
    </w:p>
    <w:p w14:paraId="78BC7F2F" w14:textId="5C84BEDF" w:rsidR="00B2140D" w:rsidRDefault="00B2140D" w:rsidP="006B122D">
      <w:pPr>
        <w:spacing w:after="0" w:line="240" w:lineRule="auto"/>
        <w:rPr>
          <w:szCs w:val="20"/>
        </w:rPr>
      </w:pPr>
      <w:r w:rsidRPr="00C1319F">
        <w:rPr>
          <w:szCs w:val="20"/>
        </w:rPr>
        <w:t>Energy Efficiency Professional Development – Oct. 9, 2018, Columbus</w:t>
      </w:r>
    </w:p>
    <w:p w14:paraId="11A62BD8" w14:textId="5DAED0C2" w:rsidR="001C01CA" w:rsidRDefault="001C01CA" w:rsidP="006B122D">
      <w:pPr>
        <w:spacing w:after="0" w:line="240" w:lineRule="auto"/>
        <w:rPr>
          <w:szCs w:val="20"/>
        </w:rPr>
      </w:pPr>
      <w:r>
        <w:rPr>
          <w:szCs w:val="20"/>
        </w:rPr>
        <w:t>Youth Leadership Summit – Oct. 10, 2018, Cincinnati</w:t>
      </w:r>
    </w:p>
    <w:p w14:paraId="1150A3F6" w14:textId="4746C8D8" w:rsidR="001C01CA" w:rsidRDefault="001C01CA" w:rsidP="006B122D">
      <w:pPr>
        <w:spacing w:after="0" w:line="240" w:lineRule="auto"/>
        <w:rPr>
          <w:szCs w:val="20"/>
        </w:rPr>
      </w:pPr>
      <w:r>
        <w:rPr>
          <w:szCs w:val="20"/>
        </w:rPr>
        <w:t xml:space="preserve">Youth Leadership Summit – Oct. 16, 2018, </w:t>
      </w:r>
      <w:proofErr w:type="gramStart"/>
      <w:r>
        <w:rPr>
          <w:szCs w:val="20"/>
        </w:rPr>
        <w:t>Bowling Green</w:t>
      </w:r>
      <w:proofErr w:type="gramEnd"/>
    </w:p>
    <w:p w14:paraId="2A317AF5" w14:textId="4E7F22A0" w:rsidR="001C01CA" w:rsidRDefault="001C01CA" w:rsidP="006B122D">
      <w:pPr>
        <w:spacing w:after="0" w:line="240" w:lineRule="auto"/>
        <w:rPr>
          <w:szCs w:val="20"/>
        </w:rPr>
      </w:pPr>
      <w:r>
        <w:rPr>
          <w:szCs w:val="20"/>
        </w:rPr>
        <w:t>Youth Leadership Summit – Oct. 18, 2018, Canton</w:t>
      </w:r>
    </w:p>
    <w:p w14:paraId="61748780" w14:textId="1759F577" w:rsidR="001C01CA" w:rsidRDefault="001C01CA" w:rsidP="006B122D">
      <w:pPr>
        <w:spacing w:after="0" w:line="240" w:lineRule="auto"/>
        <w:rPr>
          <w:szCs w:val="20"/>
        </w:rPr>
      </w:pPr>
      <w:r>
        <w:rPr>
          <w:szCs w:val="20"/>
        </w:rPr>
        <w:t>Youth Leadership Summit – Oct.</w:t>
      </w:r>
      <w:r w:rsidR="007A4A6B">
        <w:rPr>
          <w:szCs w:val="20"/>
        </w:rPr>
        <w:t xml:space="preserve"> 23, 2018, Lima</w:t>
      </w:r>
    </w:p>
    <w:p w14:paraId="5D6998DF" w14:textId="62C068C5" w:rsidR="001C01CA" w:rsidRDefault="001C01CA" w:rsidP="006B122D">
      <w:pPr>
        <w:spacing w:after="0" w:line="240" w:lineRule="auto"/>
        <w:rPr>
          <w:szCs w:val="20"/>
        </w:rPr>
      </w:pPr>
      <w:r>
        <w:rPr>
          <w:szCs w:val="20"/>
        </w:rPr>
        <w:t>Youth Leadership Summit – Oct. 24, 2018, New Philadelphia</w:t>
      </w:r>
    </w:p>
    <w:p w14:paraId="38DF1F4C" w14:textId="4AD6BD09" w:rsidR="001C01CA" w:rsidRDefault="001C01CA" w:rsidP="006B122D">
      <w:pPr>
        <w:spacing w:after="0" w:line="240" w:lineRule="auto"/>
        <w:rPr>
          <w:szCs w:val="20"/>
        </w:rPr>
      </w:pPr>
      <w:r>
        <w:rPr>
          <w:szCs w:val="20"/>
        </w:rPr>
        <w:t>Youth Leadership Summit – Oct. 25, 2018, Columbus</w:t>
      </w:r>
    </w:p>
    <w:p w14:paraId="148198FC" w14:textId="556B2090" w:rsidR="001C01CA" w:rsidRDefault="001C01CA" w:rsidP="006B122D">
      <w:pPr>
        <w:spacing w:after="0" w:line="240" w:lineRule="auto"/>
        <w:rPr>
          <w:szCs w:val="20"/>
        </w:rPr>
      </w:pPr>
      <w:r>
        <w:rPr>
          <w:szCs w:val="20"/>
        </w:rPr>
        <w:t>Energy Workshop – Oct. 30, 2018, Portsmouth</w:t>
      </w:r>
    </w:p>
    <w:p w14:paraId="0B02B386" w14:textId="1961BBB7" w:rsidR="001C01CA" w:rsidRDefault="001C01CA" w:rsidP="006B122D">
      <w:pPr>
        <w:spacing w:after="0" w:line="240" w:lineRule="auto"/>
        <w:rPr>
          <w:szCs w:val="20"/>
        </w:rPr>
      </w:pPr>
      <w:r>
        <w:rPr>
          <w:szCs w:val="20"/>
        </w:rPr>
        <w:t>Energy Workshop – Nov. 2, 2018, Chillicothe</w:t>
      </w:r>
    </w:p>
    <w:p w14:paraId="09CD204A" w14:textId="7CC3F277" w:rsidR="001C01CA" w:rsidRDefault="001C01CA" w:rsidP="006B122D">
      <w:pPr>
        <w:spacing w:after="0" w:line="240" w:lineRule="auto"/>
        <w:rPr>
          <w:szCs w:val="20"/>
        </w:rPr>
      </w:pPr>
      <w:r>
        <w:rPr>
          <w:szCs w:val="20"/>
        </w:rPr>
        <w:t>Energy Workshop – Nov. 7, 2018, Cincinnati</w:t>
      </w:r>
    </w:p>
    <w:p w14:paraId="0439BF70" w14:textId="6D7D9DF3" w:rsidR="001C01CA" w:rsidRDefault="00B2140D" w:rsidP="006B122D">
      <w:pPr>
        <w:spacing w:after="0" w:line="240" w:lineRule="auto"/>
        <w:rPr>
          <w:szCs w:val="20"/>
        </w:rPr>
      </w:pPr>
      <w:r w:rsidRPr="00C1319F">
        <w:rPr>
          <w:szCs w:val="20"/>
        </w:rPr>
        <w:t>Energy Efficiency Professional Development – Nov. 8, 2018, Columbus</w:t>
      </w:r>
    </w:p>
    <w:p w14:paraId="32122CFE" w14:textId="41E9C4CA" w:rsidR="001C01CA" w:rsidRDefault="001C01CA" w:rsidP="001C01CA">
      <w:pPr>
        <w:spacing w:after="0" w:line="240" w:lineRule="auto"/>
        <w:rPr>
          <w:szCs w:val="20"/>
        </w:rPr>
      </w:pPr>
      <w:r>
        <w:rPr>
          <w:szCs w:val="20"/>
        </w:rPr>
        <w:t xml:space="preserve">Energy Workshop – Nov. </w:t>
      </w:r>
      <w:r>
        <w:rPr>
          <w:szCs w:val="20"/>
        </w:rPr>
        <w:t>13</w:t>
      </w:r>
      <w:r>
        <w:rPr>
          <w:szCs w:val="20"/>
        </w:rPr>
        <w:t>, 2018, C</w:t>
      </w:r>
      <w:r>
        <w:rPr>
          <w:szCs w:val="20"/>
        </w:rPr>
        <w:t>anton</w:t>
      </w:r>
    </w:p>
    <w:p w14:paraId="7E54E2AA" w14:textId="67C41E9C" w:rsidR="001C01CA" w:rsidRDefault="001C01CA" w:rsidP="001C01CA">
      <w:pPr>
        <w:spacing w:after="0" w:line="240" w:lineRule="auto"/>
        <w:rPr>
          <w:szCs w:val="20"/>
        </w:rPr>
      </w:pPr>
      <w:r>
        <w:rPr>
          <w:szCs w:val="20"/>
        </w:rPr>
        <w:t xml:space="preserve">Energy Workshop – Nov. </w:t>
      </w:r>
      <w:r>
        <w:rPr>
          <w:szCs w:val="20"/>
        </w:rPr>
        <w:t>14</w:t>
      </w:r>
      <w:r>
        <w:rPr>
          <w:szCs w:val="20"/>
        </w:rPr>
        <w:t xml:space="preserve">, 2018, </w:t>
      </w:r>
      <w:r>
        <w:rPr>
          <w:szCs w:val="20"/>
        </w:rPr>
        <w:t>New Philadelphia</w:t>
      </w:r>
    </w:p>
    <w:p w14:paraId="19889529" w14:textId="4CF20C22" w:rsidR="001C01CA" w:rsidRDefault="001C01CA" w:rsidP="001C01CA">
      <w:pPr>
        <w:spacing w:after="0" w:line="240" w:lineRule="auto"/>
        <w:rPr>
          <w:szCs w:val="20"/>
        </w:rPr>
      </w:pPr>
      <w:r>
        <w:rPr>
          <w:szCs w:val="20"/>
        </w:rPr>
        <w:t>Energy Workshop – Nov. 2</w:t>
      </w:r>
      <w:r>
        <w:rPr>
          <w:szCs w:val="20"/>
        </w:rPr>
        <w:t>7</w:t>
      </w:r>
      <w:r>
        <w:rPr>
          <w:szCs w:val="20"/>
        </w:rPr>
        <w:t xml:space="preserve">, 2018, </w:t>
      </w:r>
      <w:r>
        <w:rPr>
          <w:szCs w:val="20"/>
        </w:rPr>
        <w:t>Toledo</w:t>
      </w:r>
    </w:p>
    <w:p w14:paraId="3671D712" w14:textId="4B04578C" w:rsidR="001C01CA" w:rsidRDefault="001C01CA" w:rsidP="006B122D">
      <w:pPr>
        <w:spacing w:after="0" w:line="240" w:lineRule="auto"/>
        <w:rPr>
          <w:szCs w:val="20"/>
        </w:rPr>
      </w:pPr>
      <w:r>
        <w:rPr>
          <w:szCs w:val="20"/>
        </w:rPr>
        <w:t>Energy Workshop – Nov. 2</w:t>
      </w:r>
      <w:r>
        <w:rPr>
          <w:szCs w:val="20"/>
        </w:rPr>
        <w:t>9</w:t>
      </w:r>
      <w:r>
        <w:rPr>
          <w:szCs w:val="20"/>
        </w:rPr>
        <w:t>, 2018, C</w:t>
      </w:r>
      <w:r>
        <w:rPr>
          <w:szCs w:val="20"/>
        </w:rPr>
        <w:t>olumbus</w:t>
      </w:r>
    </w:p>
    <w:p w14:paraId="22592089" w14:textId="51BEC705" w:rsidR="006B122D" w:rsidRDefault="006B122D" w:rsidP="006B122D">
      <w:pPr>
        <w:spacing w:after="0" w:line="240" w:lineRule="auto"/>
        <w:rPr>
          <w:b/>
          <w:szCs w:val="20"/>
        </w:rPr>
      </w:pPr>
      <w:r w:rsidRPr="00C1319F">
        <w:rPr>
          <w:b/>
          <w:szCs w:val="20"/>
        </w:rPr>
        <w:t>Board Meeting – Dec. 6, 2018, Worthington</w:t>
      </w:r>
    </w:p>
    <w:p w14:paraId="0FF94B55" w14:textId="208A22BF" w:rsidR="004E63F9" w:rsidRPr="00C1319F" w:rsidRDefault="004E63F9" w:rsidP="004E63F9">
      <w:pPr>
        <w:spacing w:after="0" w:line="240" w:lineRule="auto"/>
        <w:rPr>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8"/>
  </w:num>
  <w:num w:numId="6">
    <w:abstractNumId w:val="7"/>
  </w:num>
  <w:num w:numId="7">
    <w:abstractNumId w:val="2"/>
  </w:num>
  <w:num w:numId="8">
    <w:abstractNumId w:val="5"/>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4"/>
    <w:rsid w:val="0000569C"/>
    <w:rsid w:val="00005F67"/>
    <w:rsid w:val="00007D06"/>
    <w:rsid w:val="00011605"/>
    <w:rsid w:val="00031866"/>
    <w:rsid w:val="0003216F"/>
    <w:rsid w:val="00035E4A"/>
    <w:rsid w:val="00037DC5"/>
    <w:rsid w:val="0006017F"/>
    <w:rsid w:val="0006109D"/>
    <w:rsid w:val="00071C79"/>
    <w:rsid w:val="00074189"/>
    <w:rsid w:val="00082C93"/>
    <w:rsid w:val="0008553C"/>
    <w:rsid w:val="00090ABE"/>
    <w:rsid w:val="000979FA"/>
    <w:rsid w:val="000B2BE5"/>
    <w:rsid w:val="000B3041"/>
    <w:rsid w:val="000C2555"/>
    <w:rsid w:val="000D28AB"/>
    <w:rsid w:val="000D5562"/>
    <w:rsid w:val="000F1093"/>
    <w:rsid w:val="000F45C0"/>
    <w:rsid w:val="000F6BEF"/>
    <w:rsid w:val="00112BBD"/>
    <w:rsid w:val="00140B64"/>
    <w:rsid w:val="0014373E"/>
    <w:rsid w:val="0015096B"/>
    <w:rsid w:val="00156C03"/>
    <w:rsid w:val="0016319B"/>
    <w:rsid w:val="00180B47"/>
    <w:rsid w:val="001923ED"/>
    <w:rsid w:val="00197BA7"/>
    <w:rsid w:val="001A6BF1"/>
    <w:rsid w:val="001A7252"/>
    <w:rsid w:val="001C01CA"/>
    <w:rsid w:val="001C05D4"/>
    <w:rsid w:val="001C76E5"/>
    <w:rsid w:val="001D415C"/>
    <w:rsid w:val="001D7804"/>
    <w:rsid w:val="001E790F"/>
    <w:rsid w:val="001F57E7"/>
    <w:rsid w:val="001F59A0"/>
    <w:rsid w:val="002010E6"/>
    <w:rsid w:val="002010EE"/>
    <w:rsid w:val="00205148"/>
    <w:rsid w:val="00226BFA"/>
    <w:rsid w:val="00236551"/>
    <w:rsid w:val="0024531B"/>
    <w:rsid w:val="00245C34"/>
    <w:rsid w:val="00256DAC"/>
    <w:rsid w:val="00257E8D"/>
    <w:rsid w:val="00267908"/>
    <w:rsid w:val="00276EB7"/>
    <w:rsid w:val="002915CF"/>
    <w:rsid w:val="002A2E47"/>
    <w:rsid w:val="002C1D2D"/>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54A76"/>
    <w:rsid w:val="0036149C"/>
    <w:rsid w:val="003A4F29"/>
    <w:rsid w:val="003C2E49"/>
    <w:rsid w:val="003D4910"/>
    <w:rsid w:val="003D502C"/>
    <w:rsid w:val="003D5714"/>
    <w:rsid w:val="003D6A74"/>
    <w:rsid w:val="003E5296"/>
    <w:rsid w:val="003E7A7D"/>
    <w:rsid w:val="003F5E84"/>
    <w:rsid w:val="003F7601"/>
    <w:rsid w:val="0040037E"/>
    <w:rsid w:val="004016C5"/>
    <w:rsid w:val="00404D2B"/>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63F9"/>
    <w:rsid w:val="00500AA4"/>
    <w:rsid w:val="005068A2"/>
    <w:rsid w:val="005507CB"/>
    <w:rsid w:val="00560A78"/>
    <w:rsid w:val="0056640F"/>
    <w:rsid w:val="0058265F"/>
    <w:rsid w:val="00586B0F"/>
    <w:rsid w:val="00593EB7"/>
    <w:rsid w:val="00594EDF"/>
    <w:rsid w:val="005A2CAC"/>
    <w:rsid w:val="005B17AD"/>
    <w:rsid w:val="005B7E2A"/>
    <w:rsid w:val="005C029C"/>
    <w:rsid w:val="005D3E2A"/>
    <w:rsid w:val="005D4079"/>
    <w:rsid w:val="005E1210"/>
    <w:rsid w:val="005E20AD"/>
    <w:rsid w:val="006120B6"/>
    <w:rsid w:val="006168B9"/>
    <w:rsid w:val="00620EB9"/>
    <w:rsid w:val="0063292B"/>
    <w:rsid w:val="00636622"/>
    <w:rsid w:val="00640BA7"/>
    <w:rsid w:val="00655B71"/>
    <w:rsid w:val="00662447"/>
    <w:rsid w:val="0068689B"/>
    <w:rsid w:val="006A50B4"/>
    <w:rsid w:val="006A546F"/>
    <w:rsid w:val="006A6A96"/>
    <w:rsid w:val="006B122D"/>
    <w:rsid w:val="006C33A8"/>
    <w:rsid w:val="006C4B84"/>
    <w:rsid w:val="006D7102"/>
    <w:rsid w:val="006E2901"/>
    <w:rsid w:val="006E4017"/>
    <w:rsid w:val="006F049C"/>
    <w:rsid w:val="00704EF1"/>
    <w:rsid w:val="00713F24"/>
    <w:rsid w:val="00727F56"/>
    <w:rsid w:val="007325DC"/>
    <w:rsid w:val="007558F6"/>
    <w:rsid w:val="007805E6"/>
    <w:rsid w:val="007950A2"/>
    <w:rsid w:val="007A4897"/>
    <w:rsid w:val="007A4A6B"/>
    <w:rsid w:val="007B50A6"/>
    <w:rsid w:val="007E1BC9"/>
    <w:rsid w:val="007E3CB1"/>
    <w:rsid w:val="007E7A03"/>
    <w:rsid w:val="007F1961"/>
    <w:rsid w:val="007F321D"/>
    <w:rsid w:val="008054DF"/>
    <w:rsid w:val="008073A8"/>
    <w:rsid w:val="0082329F"/>
    <w:rsid w:val="00825F35"/>
    <w:rsid w:val="00825FB5"/>
    <w:rsid w:val="00831C02"/>
    <w:rsid w:val="008339AB"/>
    <w:rsid w:val="00841A3B"/>
    <w:rsid w:val="00842A17"/>
    <w:rsid w:val="00850095"/>
    <w:rsid w:val="008528C7"/>
    <w:rsid w:val="00863A77"/>
    <w:rsid w:val="00882840"/>
    <w:rsid w:val="00887B04"/>
    <w:rsid w:val="00895F5C"/>
    <w:rsid w:val="008A3398"/>
    <w:rsid w:val="008B1284"/>
    <w:rsid w:val="008B2849"/>
    <w:rsid w:val="008B4CAB"/>
    <w:rsid w:val="008C2FD6"/>
    <w:rsid w:val="008C6BEC"/>
    <w:rsid w:val="008C79B7"/>
    <w:rsid w:val="008E0BB0"/>
    <w:rsid w:val="008E7E9F"/>
    <w:rsid w:val="008F0870"/>
    <w:rsid w:val="008F0A1A"/>
    <w:rsid w:val="009173D5"/>
    <w:rsid w:val="00920F4B"/>
    <w:rsid w:val="00925695"/>
    <w:rsid w:val="00932F60"/>
    <w:rsid w:val="009431EC"/>
    <w:rsid w:val="00954443"/>
    <w:rsid w:val="00960A95"/>
    <w:rsid w:val="0098507C"/>
    <w:rsid w:val="0099181C"/>
    <w:rsid w:val="009A1EC3"/>
    <w:rsid w:val="009C0BA4"/>
    <w:rsid w:val="009C2D1E"/>
    <w:rsid w:val="009C5973"/>
    <w:rsid w:val="009D1BAB"/>
    <w:rsid w:val="009D27C4"/>
    <w:rsid w:val="009D28AB"/>
    <w:rsid w:val="009E23BA"/>
    <w:rsid w:val="009E2968"/>
    <w:rsid w:val="009E6E7B"/>
    <w:rsid w:val="009F061C"/>
    <w:rsid w:val="00A02174"/>
    <w:rsid w:val="00A0692C"/>
    <w:rsid w:val="00A22B88"/>
    <w:rsid w:val="00A279EC"/>
    <w:rsid w:val="00A319C1"/>
    <w:rsid w:val="00A33B3F"/>
    <w:rsid w:val="00A401A2"/>
    <w:rsid w:val="00A427AC"/>
    <w:rsid w:val="00A43D44"/>
    <w:rsid w:val="00A43E2B"/>
    <w:rsid w:val="00A4510B"/>
    <w:rsid w:val="00A46800"/>
    <w:rsid w:val="00A54191"/>
    <w:rsid w:val="00A72DD1"/>
    <w:rsid w:val="00A807E7"/>
    <w:rsid w:val="00A812E8"/>
    <w:rsid w:val="00A816EF"/>
    <w:rsid w:val="00A87DA8"/>
    <w:rsid w:val="00A93EAC"/>
    <w:rsid w:val="00A94C1C"/>
    <w:rsid w:val="00A952A2"/>
    <w:rsid w:val="00AA02A4"/>
    <w:rsid w:val="00AA0654"/>
    <w:rsid w:val="00AC7C01"/>
    <w:rsid w:val="00AE28D3"/>
    <w:rsid w:val="00AE42C1"/>
    <w:rsid w:val="00AF327C"/>
    <w:rsid w:val="00AF77E4"/>
    <w:rsid w:val="00B010A7"/>
    <w:rsid w:val="00B078EB"/>
    <w:rsid w:val="00B109DD"/>
    <w:rsid w:val="00B109E6"/>
    <w:rsid w:val="00B13573"/>
    <w:rsid w:val="00B2140D"/>
    <w:rsid w:val="00B34D54"/>
    <w:rsid w:val="00B35F32"/>
    <w:rsid w:val="00B42790"/>
    <w:rsid w:val="00B44E38"/>
    <w:rsid w:val="00B52CD1"/>
    <w:rsid w:val="00B559B3"/>
    <w:rsid w:val="00B622D6"/>
    <w:rsid w:val="00B624DF"/>
    <w:rsid w:val="00B636EA"/>
    <w:rsid w:val="00B81EF0"/>
    <w:rsid w:val="00B83F69"/>
    <w:rsid w:val="00B91C9E"/>
    <w:rsid w:val="00BA4F77"/>
    <w:rsid w:val="00BC6B65"/>
    <w:rsid w:val="00BD2E76"/>
    <w:rsid w:val="00BE1755"/>
    <w:rsid w:val="00BE3D73"/>
    <w:rsid w:val="00BE55B7"/>
    <w:rsid w:val="00BF2C58"/>
    <w:rsid w:val="00BF4454"/>
    <w:rsid w:val="00BF5B51"/>
    <w:rsid w:val="00C11B23"/>
    <w:rsid w:val="00C1319F"/>
    <w:rsid w:val="00C22A49"/>
    <w:rsid w:val="00C35AE7"/>
    <w:rsid w:val="00C35DA7"/>
    <w:rsid w:val="00C45336"/>
    <w:rsid w:val="00C5019C"/>
    <w:rsid w:val="00C55E16"/>
    <w:rsid w:val="00C574B7"/>
    <w:rsid w:val="00C82E37"/>
    <w:rsid w:val="00C83FDB"/>
    <w:rsid w:val="00C971AD"/>
    <w:rsid w:val="00C97961"/>
    <w:rsid w:val="00CA1BD0"/>
    <w:rsid w:val="00CC3695"/>
    <w:rsid w:val="00CC6489"/>
    <w:rsid w:val="00CD34FE"/>
    <w:rsid w:val="00CE356B"/>
    <w:rsid w:val="00CE5729"/>
    <w:rsid w:val="00CF5003"/>
    <w:rsid w:val="00CF78FF"/>
    <w:rsid w:val="00D03629"/>
    <w:rsid w:val="00D051E4"/>
    <w:rsid w:val="00D06D2A"/>
    <w:rsid w:val="00D14073"/>
    <w:rsid w:val="00D171D7"/>
    <w:rsid w:val="00D23A62"/>
    <w:rsid w:val="00D24011"/>
    <w:rsid w:val="00D40F1B"/>
    <w:rsid w:val="00D4331F"/>
    <w:rsid w:val="00D442B9"/>
    <w:rsid w:val="00D50740"/>
    <w:rsid w:val="00D638EA"/>
    <w:rsid w:val="00D77D3B"/>
    <w:rsid w:val="00D84E63"/>
    <w:rsid w:val="00DA1136"/>
    <w:rsid w:val="00DA6877"/>
    <w:rsid w:val="00DA785E"/>
    <w:rsid w:val="00DB77F5"/>
    <w:rsid w:val="00DC236C"/>
    <w:rsid w:val="00DC4E60"/>
    <w:rsid w:val="00DD3F40"/>
    <w:rsid w:val="00DD6589"/>
    <w:rsid w:val="00DE060F"/>
    <w:rsid w:val="00DF1E35"/>
    <w:rsid w:val="00E05CCE"/>
    <w:rsid w:val="00E07FD8"/>
    <w:rsid w:val="00E23D3C"/>
    <w:rsid w:val="00E3220B"/>
    <w:rsid w:val="00E418D5"/>
    <w:rsid w:val="00E44563"/>
    <w:rsid w:val="00E518FF"/>
    <w:rsid w:val="00E5309C"/>
    <w:rsid w:val="00E5681C"/>
    <w:rsid w:val="00E6014F"/>
    <w:rsid w:val="00E71951"/>
    <w:rsid w:val="00E7702A"/>
    <w:rsid w:val="00E84D88"/>
    <w:rsid w:val="00E8795C"/>
    <w:rsid w:val="00E879BA"/>
    <w:rsid w:val="00EA30A1"/>
    <w:rsid w:val="00EA5924"/>
    <w:rsid w:val="00EB0DEF"/>
    <w:rsid w:val="00EB6E2E"/>
    <w:rsid w:val="00EC7483"/>
    <w:rsid w:val="00ED2B0F"/>
    <w:rsid w:val="00EE4AA1"/>
    <w:rsid w:val="00F03390"/>
    <w:rsid w:val="00F24844"/>
    <w:rsid w:val="00F33084"/>
    <w:rsid w:val="00F33BB7"/>
    <w:rsid w:val="00F40C4C"/>
    <w:rsid w:val="00F61B7B"/>
    <w:rsid w:val="00F65DF9"/>
    <w:rsid w:val="00F73A83"/>
    <w:rsid w:val="00F8124A"/>
    <w:rsid w:val="00F94936"/>
    <w:rsid w:val="00FA2CE2"/>
    <w:rsid w:val="00FA5959"/>
    <w:rsid w:val="00FA60AA"/>
    <w:rsid w:val="00FB340F"/>
    <w:rsid w:val="00FB4371"/>
    <w:rsid w:val="00FC10DC"/>
    <w:rsid w:val="00FD7BB7"/>
    <w:rsid w:val="00FE3052"/>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3A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3EE33-051A-4C14-928F-BA61D4F66CBC}">
  <ds:schemaRefs>
    <ds:schemaRef ds:uri="5e631870-657d-439d-ad88-d9cc56458c48"/>
    <ds:schemaRef ds:uri="aa76e209-d35b-4d9f-b569-5342d8de2e2f"/>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4.xml><?xml version="1.0" encoding="utf-8"?>
<ds:datastoreItem xmlns:ds="http://schemas.openxmlformats.org/officeDocument/2006/customXml" ds:itemID="{5872F216-7F7D-4EA3-B06B-FE1864B9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lastModifiedBy>C790910</cp:lastModifiedBy>
  <cp:revision>8</cp:revision>
  <cp:lastPrinted>2017-06-01T14:20:00Z</cp:lastPrinted>
  <dcterms:created xsi:type="dcterms:W3CDTF">2018-10-08T15:32:00Z</dcterms:created>
  <dcterms:modified xsi:type="dcterms:W3CDTF">2018-10-08T19:57:00Z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